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DCF62" w14:textId="77777777" w:rsidR="007C5447" w:rsidRPr="00686FC4" w:rsidRDefault="00000000" w:rsidP="00CC6266">
      <w:pPr>
        <w:pStyle w:val="Titre1"/>
        <w:rPr>
          <w:rFonts w:ascii="Pachinko Mono" w:hAnsi="Pachinko Mono"/>
        </w:rPr>
      </w:pPr>
      <w:r w:rsidRPr="00CC6266">
        <w:t>DÉNOMINATION, SIÈGE ET BUTS</w:t>
      </w:r>
    </w:p>
    <w:p w14:paraId="5E99D34B" w14:textId="77777777" w:rsidR="007C5447" w:rsidRPr="00CC6266" w:rsidRDefault="00000000" w:rsidP="00CC6266">
      <w:pPr>
        <w:pStyle w:val="Sous-titre"/>
      </w:pPr>
      <w:bookmarkStart w:id="0" w:name="_bzs2qwpe7kz5" w:colFirst="0" w:colLast="0"/>
      <w:bookmarkEnd w:id="0"/>
      <w:r w:rsidRPr="00CC6266">
        <w:t>Article 1 - Dénomination</w:t>
      </w:r>
    </w:p>
    <w:p w14:paraId="4E4BC547" w14:textId="77777777" w:rsidR="007C5447" w:rsidRPr="001F5D00" w:rsidRDefault="00000000" w:rsidP="00CC6266">
      <w:pPr>
        <w:pStyle w:val="Article"/>
      </w:pPr>
      <w:r w:rsidRPr="00CC6266">
        <w:t>Sous</w:t>
      </w:r>
      <w:r w:rsidRPr="001F5D00">
        <w:t xml:space="preserve"> la dénomination de « </w:t>
      </w:r>
      <w:r w:rsidRPr="001F5D00">
        <w:rPr>
          <w:highlight w:val="yellow"/>
        </w:rPr>
        <w:t xml:space="preserve">Association des </w:t>
      </w:r>
      <w:proofErr w:type="spellStart"/>
      <w:r w:rsidRPr="001F5D00">
        <w:rPr>
          <w:highlight w:val="yellow"/>
        </w:rPr>
        <w:t>habitant·es</w:t>
      </w:r>
      <w:proofErr w:type="spellEnd"/>
      <w:r w:rsidRPr="001F5D00">
        <w:rPr>
          <w:highlight w:val="yellow"/>
        </w:rPr>
        <w:t xml:space="preserve"> / du quartier de Nom du quartier</w:t>
      </w:r>
      <w:r w:rsidRPr="001F5D00">
        <w:t xml:space="preserve"> », ci-après l’Association, est constituée une association à but non lucratif au sens de l’art. 60 et suivants du Code civil suisse. Elle est politiquement neutre et confessionnellement indépendante. Sa durée est indéterminée.</w:t>
      </w:r>
    </w:p>
    <w:p w14:paraId="4BDC1740"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territoire de l’Association est délimité de la manière suivante :</w:t>
      </w:r>
    </w:p>
    <w:p w14:paraId="5574BFA6" w14:textId="77777777" w:rsidR="007C5447" w:rsidRPr="001F5D00" w:rsidRDefault="00000000">
      <w:pPr>
        <w:widowControl w:val="0"/>
        <w:numPr>
          <w:ilvl w:val="0"/>
          <w:numId w:val="1"/>
        </w:numPr>
        <w:spacing w:before="10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limite</w:t>
      </w:r>
      <w:proofErr w:type="gramEnd"/>
      <w:r w:rsidRPr="001F5D00">
        <w:rPr>
          <w:rFonts w:ascii="Pachinko Text" w:eastAsia="Arial" w:hAnsi="Pachinko Text" w:cs="Arial"/>
          <w:color w:val="000000"/>
          <w:highlight w:val="yellow"/>
        </w:rPr>
        <w:t xml:space="preserve"> 1</w:t>
      </w:r>
    </w:p>
    <w:p w14:paraId="7AE9357E"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limite</w:t>
      </w:r>
      <w:proofErr w:type="gramEnd"/>
      <w:r w:rsidRPr="001F5D00">
        <w:rPr>
          <w:rFonts w:ascii="Pachinko Text" w:eastAsia="Arial" w:hAnsi="Pachinko Text" w:cs="Arial"/>
          <w:color w:val="000000"/>
          <w:highlight w:val="yellow"/>
        </w:rPr>
        <w:t xml:space="preserve"> 2</w:t>
      </w:r>
    </w:p>
    <w:p w14:paraId="5FB61C15"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limite</w:t>
      </w:r>
      <w:proofErr w:type="gramEnd"/>
      <w:r w:rsidRPr="001F5D00">
        <w:rPr>
          <w:rFonts w:ascii="Pachinko Text" w:eastAsia="Arial" w:hAnsi="Pachinko Text" w:cs="Arial"/>
          <w:color w:val="000000"/>
          <w:highlight w:val="yellow"/>
        </w:rPr>
        <w:t xml:space="preserve"> 3</w:t>
      </w:r>
    </w:p>
    <w:p w14:paraId="68602E77"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r w:rsidRPr="001F5D00">
        <w:rPr>
          <w:rFonts w:ascii="Pachinko Text" w:eastAsia="Arial" w:hAnsi="Pachinko Text" w:cs="Arial"/>
          <w:color w:val="000000"/>
          <w:highlight w:val="yellow"/>
        </w:rPr>
        <w:t>…</w:t>
      </w:r>
    </w:p>
    <w:p w14:paraId="4CE36718" w14:textId="77777777" w:rsidR="007C5447" w:rsidRPr="001F5D00" w:rsidRDefault="00000000">
      <w:pPr>
        <w:pStyle w:val="Titre2"/>
        <w:rPr>
          <w:rFonts w:ascii="Pachinko Text" w:hAnsi="Pachinko Text"/>
          <w:sz w:val="20"/>
          <w:szCs w:val="20"/>
        </w:rPr>
      </w:pPr>
      <w:bookmarkStart w:id="1" w:name="_12fn1jj0t4bq" w:colFirst="0" w:colLast="0"/>
      <w:bookmarkEnd w:id="1"/>
      <w:r w:rsidRPr="001F5D00">
        <w:rPr>
          <w:rFonts w:ascii="Pachinko Text" w:hAnsi="Pachinko Text"/>
          <w:sz w:val="20"/>
          <w:szCs w:val="20"/>
        </w:rPr>
        <w:t>Article 2 - Siège</w:t>
      </w:r>
    </w:p>
    <w:p w14:paraId="4AF6D1B8"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 siège de l’Association est situé à </w:t>
      </w:r>
      <w:r w:rsidRPr="001F5D00">
        <w:rPr>
          <w:rFonts w:ascii="Pachinko Text" w:eastAsia="Arial" w:hAnsi="Pachinko Text" w:cs="Arial"/>
          <w:color w:val="000000"/>
          <w:highlight w:val="yellow"/>
        </w:rPr>
        <w:t>Ville</w:t>
      </w:r>
      <w:r w:rsidRPr="001F5D00">
        <w:rPr>
          <w:rFonts w:ascii="Pachinko Text" w:eastAsia="Arial" w:hAnsi="Pachinko Text" w:cs="Arial"/>
          <w:color w:val="000000"/>
        </w:rPr>
        <w:t xml:space="preserve">. </w:t>
      </w:r>
    </w:p>
    <w:p w14:paraId="79D85D0D" w14:textId="77777777" w:rsidR="007C5447" w:rsidRPr="001F5D00" w:rsidRDefault="00000000">
      <w:pPr>
        <w:pStyle w:val="Titre2"/>
        <w:rPr>
          <w:rFonts w:ascii="Pachinko Text" w:hAnsi="Pachinko Text"/>
          <w:sz w:val="20"/>
          <w:szCs w:val="20"/>
        </w:rPr>
      </w:pPr>
      <w:bookmarkStart w:id="2" w:name="_1ky4askf4lni" w:colFirst="0" w:colLast="0"/>
      <w:bookmarkEnd w:id="2"/>
      <w:r w:rsidRPr="001F5D00">
        <w:rPr>
          <w:rFonts w:ascii="Pachinko Text" w:hAnsi="Pachinko Text"/>
          <w:sz w:val="20"/>
          <w:szCs w:val="20"/>
        </w:rPr>
        <w:t>Article 3 - Buts</w:t>
      </w:r>
    </w:p>
    <w:p w14:paraId="7C76BA6C"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L'Association a pour but de renforcer la vie locale, au sein du quartier « </w:t>
      </w:r>
      <w:r w:rsidRPr="001F5D00">
        <w:rPr>
          <w:rFonts w:ascii="Pachinko Text" w:eastAsia="Arial" w:hAnsi="Pachinko Text" w:cs="Arial"/>
          <w:color w:val="000000"/>
          <w:highlight w:val="yellow"/>
        </w:rPr>
        <w:t xml:space="preserve">Nom quartier </w:t>
      </w:r>
      <w:r w:rsidRPr="001F5D00">
        <w:rPr>
          <w:rFonts w:ascii="Pachinko Text" w:eastAsia="Arial" w:hAnsi="Pachinko Text" w:cs="Arial"/>
          <w:color w:val="000000"/>
        </w:rPr>
        <w:t xml:space="preserve">» à </w:t>
      </w:r>
      <w:r w:rsidRPr="001F5D00">
        <w:rPr>
          <w:rFonts w:ascii="Pachinko Text" w:eastAsia="Arial" w:hAnsi="Pachinko Text" w:cs="Arial"/>
          <w:color w:val="000000"/>
          <w:highlight w:val="yellow"/>
        </w:rPr>
        <w:t>Ville</w:t>
      </w:r>
      <w:r w:rsidRPr="001F5D00">
        <w:rPr>
          <w:rFonts w:ascii="Pachinko Text" w:eastAsia="Arial" w:hAnsi="Pachinko Text" w:cs="Arial"/>
          <w:color w:val="000000"/>
        </w:rPr>
        <w:t>. En particulier, elle :</w:t>
      </w:r>
    </w:p>
    <w:p w14:paraId="71DAC76E" w14:textId="77777777" w:rsidR="007C5447" w:rsidRPr="001F5D00" w:rsidRDefault="00000000">
      <w:pPr>
        <w:widowControl w:val="0"/>
        <w:numPr>
          <w:ilvl w:val="0"/>
          <w:numId w:val="1"/>
        </w:numPr>
        <w:spacing w:before="10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but</w:t>
      </w:r>
      <w:proofErr w:type="gramEnd"/>
      <w:r w:rsidRPr="001F5D00">
        <w:rPr>
          <w:rFonts w:ascii="Pachinko Text" w:eastAsia="Arial" w:hAnsi="Pachinko Text" w:cs="Arial"/>
          <w:color w:val="000000"/>
          <w:highlight w:val="yellow"/>
        </w:rPr>
        <w:t xml:space="preserve"> 1</w:t>
      </w:r>
    </w:p>
    <w:p w14:paraId="7121AD16"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but</w:t>
      </w:r>
      <w:proofErr w:type="gramEnd"/>
      <w:r w:rsidRPr="001F5D00">
        <w:rPr>
          <w:rFonts w:ascii="Pachinko Text" w:eastAsia="Arial" w:hAnsi="Pachinko Text" w:cs="Arial"/>
          <w:color w:val="000000"/>
          <w:highlight w:val="yellow"/>
        </w:rPr>
        <w:t xml:space="preserve"> 2</w:t>
      </w:r>
    </w:p>
    <w:p w14:paraId="33FA1503"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proofErr w:type="gramStart"/>
      <w:r w:rsidRPr="001F5D00">
        <w:rPr>
          <w:rFonts w:ascii="Pachinko Text" w:eastAsia="Arial" w:hAnsi="Pachinko Text" w:cs="Arial"/>
          <w:color w:val="000000"/>
          <w:highlight w:val="yellow"/>
        </w:rPr>
        <w:t>but</w:t>
      </w:r>
      <w:proofErr w:type="gramEnd"/>
      <w:r w:rsidRPr="001F5D00">
        <w:rPr>
          <w:rFonts w:ascii="Pachinko Text" w:eastAsia="Arial" w:hAnsi="Pachinko Text" w:cs="Arial"/>
          <w:color w:val="000000"/>
          <w:highlight w:val="yellow"/>
        </w:rPr>
        <w:t xml:space="preserve"> 3</w:t>
      </w:r>
    </w:p>
    <w:p w14:paraId="1C04DCD9" w14:textId="77777777" w:rsidR="007C5447" w:rsidRPr="001F5D00" w:rsidRDefault="00000000">
      <w:pPr>
        <w:widowControl w:val="0"/>
        <w:numPr>
          <w:ilvl w:val="0"/>
          <w:numId w:val="1"/>
        </w:numPr>
        <w:spacing w:before="0" w:after="0"/>
        <w:rPr>
          <w:rFonts w:ascii="Pachinko Text" w:eastAsia="Arial" w:hAnsi="Pachinko Text" w:cs="Arial"/>
          <w:color w:val="000000"/>
          <w:highlight w:val="yellow"/>
        </w:rPr>
      </w:pPr>
      <w:r w:rsidRPr="001F5D00">
        <w:rPr>
          <w:rFonts w:ascii="Pachinko Text" w:eastAsia="Arial" w:hAnsi="Pachinko Text" w:cs="Arial"/>
          <w:color w:val="000000"/>
          <w:highlight w:val="yellow"/>
        </w:rPr>
        <w:t>…</w:t>
      </w:r>
    </w:p>
    <w:p w14:paraId="019932A0"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L’Association ne vise pas la recherche de profit. Les organes pratiquent leur activité bénévolement.</w:t>
      </w:r>
    </w:p>
    <w:p w14:paraId="76091A44" w14:textId="77777777" w:rsidR="001F5D00" w:rsidRDefault="001F5D00" w:rsidP="001F5D00">
      <w:pPr>
        <w:widowControl w:val="0"/>
        <w:spacing w:before="100" w:after="0"/>
        <w:rPr>
          <w:rFonts w:ascii="Pachinko Bold Text" w:eastAsia="Arial" w:hAnsi="Pachinko Bold Text" w:cs="Arial"/>
          <w:b/>
          <w:bCs/>
          <w:i/>
          <w:iCs/>
          <w:color w:val="000000"/>
          <w:sz w:val="28"/>
          <w:szCs w:val="28"/>
        </w:rPr>
      </w:pPr>
    </w:p>
    <w:p w14:paraId="6D37C3AB" w14:textId="2E2FACE8" w:rsidR="007C5447" w:rsidRPr="001F5D00" w:rsidRDefault="00000000" w:rsidP="00CC6266">
      <w:pPr>
        <w:pStyle w:val="Titre1"/>
      </w:pPr>
      <w:r w:rsidRPr="001F5D00">
        <w:t>RESSOURCES</w:t>
      </w:r>
    </w:p>
    <w:p w14:paraId="0F5A6306" w14:textId="77777777" w:rsidR="007C5447" w:rsidRPr="001F5D00" w:rsidRDefault="00000000">
      <w:pPr>
        <w:pStyle w:val="Titre2"/>
        <w:rPr>
          <w:rFonts w:ascii="Pachinko Text" w:hAnsi="Pachinko Text"/>
          <w:sz w:val="20"/>
          <w:szCs w:val="20"/>
        </w:rPr>
      </w:pPr>
      <w:bookmarkStart w:id="3" w:name="_3nciclwjuvxa" w:colFirst="0" w:colLast="0"/>
      <w:bookmarkEnd w:id="3"/>
      <w:r w:rsidRPr="001F5D00">
        <w:rPr>
          <w:rFonts w:ascii="Pachinko Text" w:hAnsi="Pachinko Text"/>
          <w:sz w:val="20"/>
          <w:szCs w:val="20"/>
        </w:rPr>
        <w:t>Article 4 - Ressources</w:t>
      </w:r>
    </w:p>
    <w:p w14:paraId="19958B6A" w14:textId="77777777" w:rsidR="007C5447" w:rsidRPr="001F5D00" w:rsidRDefault="00000000">
      <w:pPr>
        <w:widowControl w:val="0"/>
        <w:spacing w:before="0" w:after="0"/>
        <w:jc w:val="both"/>
        <w:rPr>
          <w:rFonts w:ascii="Pachinko Text" w:eastAsia="Arial" w:hAnsi="Pachinko Text" w:cs="Arial"/>
          <w:color w:val="000000"/>
        </w:rPr>
      </w:pPr>
      <w:r w:rsidRPr="001F5D00">
        <w:rPr>
          <w:rFonts w:ascii="Pachinko Text" w:eastAsia="Arial" w:hAnsi="Pachinko Text" w:cs="Arial"/>
          <w:color w:val="000000"/>
        </w:rPr>
        <w:t>Les ressources dont l’Association dispose pour la poursuite de ses buts sont constituées :</w:t>
      </w:r>
    </w:p>
    <w:p w14:paraId="191217C2"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des cotisations des membres ;</w:t>
      </w:r>
    </w:p>
    <w:p w14:paraId="6626346F"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       des recettes provenant des manifestations et activités qu’elle organise ;</w:t>
      </w:r>
    </w:p>
    <w:p w14:paraId="62B660B0"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       de subventions publiques et privées ;</w:t>
      </w:r>
    </w:p>
    <w:p w14:paraId="09A81C07"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       de dons et legs en tout genre ;</w:t>
      </w:r>
    </w:p>
    <w:p w14:paraId="1147F517"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       de toute autre ressource autorisée par la loi.</w:t>
      </w:r>
    </w:p>
    <w:p w14:paraId="10921DD8"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fonds sont utilisés conformément aux buts décrits à l’article 3 ci-dessus.</w:t>
      </w:r>
    </w:p>
    <w:p w14:paraId="63211C83" w14:textId="77777777" w:rsidR="001F5D00" w:rsidRDefault="001F5D00" w:rsidP="00CC6266">
      <w:pPr>
        <w:pStyle w:val="Titre1"/>
      </w:pPr>
    </w:p>
    <w:p w14:paraId="16C3B6B6" w14:textId="77777777" w:rsidR="001F5D00" w:rsidRDefault="001F5D00">
      <w:pPr>
        <w:rPr>
          <w:rFonts w:ascii="Pachinko Bold Text" w:eastAsia="Arial" w:hAnsi="Pachinko Bold Text" w:cs="Arial"/>
          <w:b/>
          <w:bCs/>
          <w:i/>
          <w:iCs/>
          <w:color w:val="000000"/>
          <w:sz w:val="28"/>
          <w:szCs w:val="28"/>
        </w:rPr>
      </w:pPr>
      <w:r>
        <w:br w:type="page"/>
      </w:r>
    </w:p>
    <w:p w14:paraId="508F9A92" w14:textId="6479266B" w:rsidR="007C5447" w:rsidRPr="001F5D00" w:rsidRDefault="00000000" w:rsidP="00CC6266">
      <w:pPr>
        <w:pStyle w:val="Titre1"/>
      </w:pPr>
      <w:r w:rsidRPr="001F5D00">
        <w:lastRenderedPageBreak/>
        <w:t>MEMBRES</w:t>
      </w:r>
    </w:p>
    <w:p w14:paraId="3029A83C" w14:textId="77777777" w:rsidR="007C5447" w:rsidRPr="001F5D00" w:rsidRDefault="00000000">
      <w:pPr>
        <w:pStyle w:val="Titre2"/>
        <w:rPr>
          <w:rFonts w:ascii="Pachinko Text" w:hAnsi="Pachinko Text"/>
          <w:sz w:val="20"/>
          <w:szCs w:val="20"/>
        </w:rPr>
      </w:pPr>
      <w:bookmarkStart w:id="4" w:name="_3ifwunkqnyj3" w:colFirst="0" w:colLast="0"/>
      <w:bookmarkEnd w:id="4"/>
      <w:r w:rsidRPr="001F5D00">
        <w:rPr>
          <w:rFonts w:ascii="Pachinko Text" w:hAnsi="Pachinko Text"/>
          <w:sz w:val="20"/>
          <w:szCs w:val="20"/>
        </w:rPr>
        <w:t>Article 5 - Adhésion</w:t>
      </w:r>
    </w:p>
    <w:p w14:paraId="4927CD6E"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highlight w:val="yellow"/>
        </w:rPr>
        <w:t>Toute personne physique ou morale vivant ou travaillant</w:t>
      </w:r>
      <w:r w:rsidRPr="001F5D00">
        <w:rPr>
          <w:rFonts w:ascii="Pachinko Text" w:eastAsia="Arial" w:hAnsi="Pachinko Text" w:cs="Arial"/>
          <w:color w:val="000000"/>
        </w:rPr>
        <w:t xml:space="preserve"> dans le périmètre concerné (cf. article 1) peut devenir membre de l’Association.</w:t>
      </w:r>
    </w:p>
    <w:p w14:paraId="1700C151"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demandes d’adhésion doivent être adressées au comité. La décision d’admission revient au comité, qui informe l'assemblée générale de ses décisions au moins une fois par exercice.</w:t>
      </w:r>
    </w:p>
    <w:p w14:paraId="1304F76D"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Chaque membre reconnaît par son entrée dans l’Association les statuts et les décisions des organes compétents. La qualité de membre est acquise par le paiement de la cotisation.</w:t>
      </w:r>
    </w:p>
    <w:p w14:paraId="4094D083" w14:textId="77777777" w:rsidR="007C5447" w:rsidRPr="001F5D00" w:rsidRDefault="00000000">
      <w:pPr>
        <w:pStyle w:val="Titre2"/>
        <w:rPr>
          <w:rFonts w:ascii="Pachinko Text" w:hAnsi="Pachinko Text"/>
          <w:sz w:val="20"/>
          <w:szCs w:val="20"/>
        </w:rPr>
      </w:pPr>
      <w:bookmarkStart w:id="5" w:name="_i4trrm17vbap" w:colFirst="0" w:colLast="0"/>
      <w:bookmarkEnd w:id="5"/>
      <w:r w:rsidRPr="001F5D00">
        <w:rPr>
          <w:rFonts w:ascii="Pachinko Text" w:hAnsi="Pachinko Text"/>
          <w:sz w:val="20"/>
          <w:szCs w:val="20"/>
        </w:rPr>
        <w:t>Article 6 - Perte de la qualité de membre</w:t>
      </w:r>
    </w:p>
    <w:p w14:paraId="2810091C"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La qualité de membre se perd :</w:t>
      </w:r>
    </w:p>
    <w:p w14:paraId="0A3A30A5"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par décès de la personne physique ou dissolution de la personne morale ;</w:t>
      </w:r>
    </w:p>
    <w:p w14:paraId="7568E9A1"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par exclusion ;</w:t>
      </w:r>
    </w:p>
    <w:p w14:paraId="54D7AE76"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par démission ;</w:t>
      </w:r>
    </w:p>
    <w:p w14:paraId="714CD123"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r>
      <w:proofErr w:type="gramStart"/>
      <w:r w:rsidRPr="001F5D00">
        <w:rPr>
          <w:rFonts w:ascii="Pachinko Text" w:eastAsia="Arial" w:hAnsi="Pachinko Text" w:cs="Arial"/>
          <w:color w:val="000000"/>
        </w:rPr>
        <w:t>suite au</w:t>
      </w:r>
      <w:proofErr w:type="gramEnd"/>
      <w:r w:rsidRPr="001F5D00">
        <w:rPr>
          <w:rFonts w:ascii="Pachinko Text" w:eastAsia="Arial" w:hAnsi="Pachinko Text" w:cs="Arial"/>
          <w:color w:val="000000"/>
        </w:rPr>
        <w:t xml:space="preserve"> départ du logement.</w:t>
      </w:r>
    </w:p>
    <w:p w14:paraId="2B00179D" w14:textId="77777777" w:rsidR="007C5447" w:rsidRPr="001F5D00" w:rsidRDefault="00000000">
      <w:pPr>
        <w:pStyle w:val="Titre2"/>
        <w:keepNext w:val="0"/>
        <w:keepLines w:val="0"/>
        <w:widowControl w:val="0"/>
        <w:rPr>
          <w:rFonts w:ascii="Pachinko Text" w:hAnsi="Pachinko Text"/>
          <w:sz w:val="20"/>
          <w:szCs w:val="20"/>
        </w:rPr>
      </w:pPr>
      <w:bookmarkStart w:id="6" w:name="_nlu8om8je3sh" w:colFirst="0" w:colLast="0"/>
      <w:bookmarkEnd w:id="6"/>
      <w:r w:rsidRPr="001F5D00">
        <w:rPr>
          <w:rFonts w:ascii="Pachinko Text" w:hAnsi="Pachinko Text"/>
          <w:sz w:val="20"/>
          <w:szCs w:val="20"/>
        </w:rPr>
        <w:t>Article 7 - Démission et exclusion</w:t>
      </w:r>
    </w:p>
    <w:p w14:paraId="3D96AB1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La sortie de l’Association est possible en tout temps. La résiliation doit être adressée par écrit au comité.</w:t>
      </w:r>
    </w:p>
    <w:p w14:paraId="582E6F04"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 comité peut exclure </w:t>
      </w:r>
      <w:proofErr w:type="spellStart"/>
      <w:r w:rsidRPr="001F5D00">
        <w:rPr>
          <w:rFonts w:ascii="Pachinko Text" w:eastAsia="Arial" w:hAnsi="Pachinko Text" w:cs="Arial"/>
          <w:color w:val="000000"/>
        </w:rPr>
        <w:t>un·e</w:t>
      </w:r>
      <w:proofErr w:type="spellEnd"/>
      <w:r w:rsidRPr="001F5D00">
        <w:rPr>
          <w:rFonts w:ascii="Pachinko Text" w:eastAsia="Arial" w:hAnsi="Pachinko Text" w:cs="Arial"/>
          <w:color w:val="000000"/>
        </w:rPr>
        <w:t xml:space="preserve"> membre en tout temps pour de justes motifs. Le.la membre possède un droit de recours devant l’assemblée générale. Le délai de recours est de trente jours dès la notification de la décision du comité.</w:t>
      </w:r>
    </w:p>
    <w:p w14:paraId="0865C83E"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Si la sortie ou l’exclusion intervient en cours d’année, la cotisation annuelle doit être payée dans son intégralité. Les membres démissionnaires ou </w:t>
      </w:r>
      <w:proofErr w:type="spellStart"/>
      <w:r w:rsidRPr="001F5D00">
        <w:rPr>
          <w:rFonts w:ascii="Pachinko Text" w:eastAsia="Arial" w:hAnsi="Pachinko Text" w:cs="Arial"/>
          <w:color w:val="000000"/>
        </w:rPr>
        <w:t>exclu·es</w:t>
      </w:r>
      <w:proofErr w:type="spellEnd"/>
      <w:r w:rsidRPr="001F5D00">
        <w:rPr>
          <w:rFonts w:ascii="Pachinko Text" w:eastAsia="Arial" w:hAnsi="Pachinko Text" w:cs="Arial"/>
          <w:color w:val="000000"/>
        </w:rPr>
        <w:t xml:space="preserve"> n'ont aucun droit à l'avoir social.</w:t>
      </w:r>
    </w:p>
    <w:p w14:paraId="0E34652F" w14:textId="77777777" w:rsidR="001F5D00" w:rsidRDefault="001F5D00" w:rsidP="00CC6266">
      <w:pPr>
        <w:pStyle w:val="Titre1"/>
      </w:pPr>
    </w:p>
    <w:p w14:paraId="43BFB98E" w14:textId="059708AC" w:rsidR="007C5447" w:rsidRPr="001F5D00" w:rsidRDefault="00000000" w:rsidP="00CC6266">
      <w:pPr>
        <w:pStyle w:val="Titre1"/>
      </w:pPr>
      <w:r w:rsidRPr="001F5D00">
        <w:t>ORGANES</w:t>
      </w:r>
    </w:p>
    <w:p w14:paraId="2D3E5DEB" w14:textId="77777777" w:rsidR="007C5447" w:rsidRPr="001F5D00" w:rsidRDefault="00000000">
      <w:pPr>
        <w:pStyle w:val="Titre2"/>
        <w:rPr>
          <w:rFonts w:ascii="Pachinko Text" w:hAnsi="Pachinko Text"/>
          <w:sz w:val="20"/>
          <w:szCs w:val="20"/>
        </w:rPr>
      </w:pPr>
      <w:bookmarkStart w:id="7" w:name="_jbcqrz6pgmyf" w:colFirst="0" w:colLast="0"/>
      <w:bookmarkEnd w:id="7"/>
      <w:r w:rsidRPr="001F5D00">
        <w:rPr>
          <w:rFonts w:ascii="Pachinko Text" w:hAnsi="Pachinko Text"/>
          <w:sz w:val="20"/>
          <w:szCs w:val="20"/>
        </w:rPr>
        <w:t>Article 8 - Organes de l’Association</w:t>
      </w:r>
    </w:p>
    <w:p w14:paraId="4CA5D856"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organes de l’Association sont :</w:t>
      </w:r>
    </w:p>
    <w:p w14:paraId="11693E86"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a)</w:t>
      </w:r>
      <w:r w:rsidRPr="001F5D00">
        <w:rPr>
          <w:rFonts w:ascii="Pachinko Text" w:eastAsia="Arial" w:hAnsi="Pachinko Text" w:cs="Arial"/>
          <w:color w:val="000000"/>
        </w:rPr>
        <w:tab/>
        <w:t>l’assemblée générale ;</w:t>
      </w:r>
    </w:p>
    <w:p w14:paraId="0D906802"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b)</w:t>
      </w:r>
      <w:r w:rsidRPr="001F5D00">
        <w:rPr>
          <w:rFonts w:ascii="Pachinko Text" w:eastAsia="Arial" w:hAnsi="Pachinko Text" w:cs="Arial"/>
          <w:color w:val="000000"/>
        </w:rPr>
        <w:tab/>
        <w:t>le comité ;</w:t>
      </w:r>
    </w:p>
    <w:p w14:paraId="77F2D995"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c) </w:t>
      </w:r>
      <w:r w:rsidRPr="001F5D00">
        <w:rPr>
          <w:rFonts w:ascii="Pachinko Text" w:eastAsia="Arial" w:hAnsi="Pachinko Text" w:cs="Arial"/>
          <w:color w:val="000000"/>
        </w:rPr>
        <w:tab/>
        <w:t>l’organe de contrôle des comptes.</w:t>
      </w:r>
    </w:p>
    <w:p w14:paraId="3A92268F" w14:textId="77777777" w:rsidR="007C5447" w:rsidRPr="001F5D00" w:rsidRDefault="00000000">
      <w:pPr>
        <w:widowControl w:val="0"/>
        <w:spacing w:before="0" w:after="0"/>
        <w:jc w:val="both"/>
        <w:rPr>
          <w:rFonts w:ascii="Pachinko Text" w:eastAsia="Arial" w:hAnsi="Pachinko Text" w:cs="Arial"/>
          <w:color w:val="000000"/>
        </w:rPr>
      </w:pPr>
      <w:r w:rsidRPr="001F5D00">
        <w:rPr>
          <w:rFonts w:ascii="Pachinko Text" w:eastAsia="Arial" w:hAnsi="Pachinko Text" w:cs="Arial"/>
          <w:color w:val="000000"/>
        </w:rPr>
        <w:t xml:space="preserve"> </w:t>
      </w:r>
    </w:p>
    <w:p w14:paraId="13DE1857" w14:textId="77777777" w:rsidR="007C5447" w:rsidRPr="001F5D00" w:rsidRDefault="00000000">
      <w:pPr>
        <w:widowControl w:val="0"/>
        <w:spacing w:before="0" w:after="0"/>
        <w:jc w:val="both"/>
        <w:rPr>
          <w:rFonts w:ascii="Pachinko Text" w:eastAsia="Arial" w:hAnsi="Pachinko Text" w:cs="Arial"/>
          <w:color w:val="000000"/>
        </w:rPr>
      </w:pPr>
      <w:r w:rsidRPr="001F5D00">
        <w:rPr>
          <w:rFonts w:ascii="Pachinko Text" w:eastAsia="Arial" w:hAnsi="Pachinko Text" w:cs="Arial"/>
          <w:color w:val="000000"/>
        </w:rPr>
        <w:t>Des commissions, cercles ou groupes de travail peuvent également être créés pour faciliter l’organisation de projets.</w:t>
      </w:r>
    </w:p>
    <w:p w14:paraId="05E6E2CA" w14:textId="77777777" w:rsidR="001F5D00" w:rsidRDefault="001F5D00" w:rsidP="00CC6266">
      <w:pPr>
        <w:pStyle w:val="Titre1"/>
      </w:pPr>
    </w:p>
    <w:p w14:paraId="5C88496B" w14:textId="77777777" w:rsidR="001F5D00" w:rsidRDefault="001F5D00">
      <w:pPr>
        <w:rPr>
          <w:rFonts w:ascii="Pachinko Bold Text" w:eastAsia="Arial" w:hAnsi="Pachinko Bold Text" w:cs="Arial"/>
          <w:b/>
          <w:bCs/>
          <w:i/>
          <w:iCs/>
          <w:color w:val="000000"/>
          <w:sz w:val="28"/>
          <w:szCs w:val="28"/>
        </w:rPr>
      </w:pPr>
      <w:r>
        <w:br w:type="page"/>
      </w:r>
    </w:p>
    <w:p w14:paraId="4A5873A8" w14:textId="4A2730CF" w:rsidR="007C5447" w:rsidRPr="001F5D00" w:rsidRDefault="00000000" w:rsidP="00CC6266">
      <w:pPr>
        <w:pStyle w:val="Titre1"/>
      </w:pPr>
      <w:r w:rsidRPr="001F5D00">
        <w:lastRenderedPageBreak/>
        <w:t>ASSEMBLÉE GÉNÉRALE</w:t>
      </w:r>
    </w:p>
    <w:p w14:paraId="3E59DAC2" w14:textId="77777777" w:rsidR="007C5447" w:rsidRPr="001F5D00" w:rsidRDefault="00000000">
      <w:pPr>
        <w:pStyle w:val="Titre2"/>
        <w:rPr>
          <w:rFonts w:ascii="Pachinko Text" w:hAnsi="Pachinko Text"/>
          <w:sz w:val="20"/>
          <w:szCs w:val="20"/>
        </w:rPr>
      </w:pPr>
      <w:bookmarkStart w:id="8" w:name="_9kceg6hkuf2l" w:colFirst="0" w:colLast="0"/>
      <w:bookmarkEnd w:id="8"/>
      <w:r w:rsidRPr="001F5D00">
        <w:rPr>
          <w:rFonts w:ascii="Pachinko Text" w:hAnsi="Pachinko Text"/>
          <w:sz w:val="20"/>
          <w:szCs w:val="20"/>
        </w:rPr>
        <w:t>Article 9 - Attributions</w:t>
      </w:r>
    </w:p>
    <w:p w14:paraId="182A1F71"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L’assemblée générale est l’organe suprême de l’Association. Elle est composée de </w:t>
      </w:r>
      <w:proofErr w:type="spellStart"/>
      <w:r w:rsidRPr="001F5D00">
        <w:rPr>
          <w:rFonts w:ascii="Pachinko Text" w:eastAsia="Arial" w:hAnsi="Pachinko Text" w:cs="Arial"/>
          <w:color w:val="000000"/>
        </w:rPr>
        <w:t>tou·tes</w:t>
      </w:r>
      <w:proofErr w:type="spellEnd"/>
      <w:r w:rsidRPr="001F5D00">
        <w:rPr>
          <w:rFonts w:ascii="Pachinko Text" w:eastAsia="Arial" w:hAnsi="Pachinko Text" w:cs="Arial"/>
          <w:color w:val="000000"/>
        </w:rPr>
        <w:t xml:space="preserve"> les membres de l’Association.</w:t>
      </w:r>
    </w:p>
    <w:p w14:paraId="2304F929"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Elle est investie des tâches et compétences inaliénables suivantes :</w:t>
      </w:r>
    </w:p>
    <w:p w14:paraId="10D75BD6"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a)</w:t>
      </w:r>
      <w:r w:rsidRPr="001F5D00">
        <w:rPr>
          <w:rFonts w:ascii="Pachinko Text" w:eastAsia="Arial" w:hAnsi="Pachinko Text" w:cs="Arial"/>
          <w:color w:val="000000"/>
        </w:rPr>
        <w:tab/>
        <w:t>approbation du procès-verbal de la dernière assemblée ;</w:t>
      </w:r>
    </w:p>
    <w:p w14:paraId="30EACE3A"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b)</w:t>
      </w:r>
      <w:r w:rsidRPr="001F5D00">
        <w:rPr>
          <w:rFonts w:ascii="Pachinko Text" w:eastAsia="Arial" w:hAnsi="Pachinko Text" w:cs="Arial"/>
          <w:color w:val="000000"/>
        </w:rPr>
        <w:tab/>
        <w:t>approbation du rapport annuel du comité ;</w:t>
      </w:r>
    </w:p>
    <w:p w14:paraId="3AF6445D"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c) </w:t>
      </w:r>
      <w:r w:rsidRPr="001F5D00">
        <w:rPr>
          <w:rFonts w:ascii="Pachinko Text" w:eastAsia="Arial" w:hAnsi="Pachinko Text" w:cs="Arial"/>
          <w:color w:val="000000"/>
        </w:rPr>
        <w:tab/>
        <w:t>réception du rapport de révision et approbation des comptes annuels ;</w:t>
      </w:r>
    </w:p>
    <w:p w14:paraId="14A96D98"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d)</w:t>
      </w:r>
      <w:r w:rsidRPr="001F5D00">
        <w:rPr>
          <w:rFonts w:ascii="Pachinko Text" w:eastAsia="Arial" w:hAnsi="Pachinko Text" w:cs="Arial"/>
          <w:color w:val="000000"/>
        </w:rPr>
        <w:tab/>
        <w:t>décharge du comité et de l’organe de contrôle des comptes ;</w:t>
      </w:r>
    </w:p>
    <w:p w14:paraId="42DE1079"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e)</w:t>
      </w:r>
      <w:r w:rsidRPr="001F5D00">
        <w:rPr>
          <w:rFonts w:ascii="Pachinko Text" w:eastAsia="Arial" w:hAnsi="Pachinko Text" w:cs="Arial"/>
          <w:color w:val="000000"/>
        </w:rPr>
        <w:tab/>
        <w:t>nomination du comité ;</w:t>
      </w:r>
    </w:p>
    <w:p w14:paraId="5C2ACAE5"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f)  </w:t>
      </w:r>
      <w:r w:rsidRPr="001F5D00">
        <w:rPr>
          <w:rFonts w:ascii="Pachinko Text" w:eastAsia="Arial" w:hAnsi="Pachinko Text" w:cs="Arial"/>
          <w:color w:val="000000"/>
        </w:rPr>
        <w:tab/>
        <w:t>nomination de l’organe de contrôle des comptes ;</w:t>
      </w:r>
    </w:p>
    <w:p w14:paraId="70B6A455"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g)</w:t>
      </w:r>
      <w:r w:rsidRPr="001F5D00">
        <w:rPr>
          <w:rFonts w:ascii="Pachinko Text" w:eastAsia="Arial" w:hAnsi="Pachinko Text" w:cs="Arial"/>
          <w:color w:val="000000"/>
        </w:rPr>
        <w:tab/>
        <w:t>fixation des cotisations annuelles ;</w:t>
      </w:r>
    </w:p>
    <w:p w14:paraId="29CB355C"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h)</w:t>
      </w:r>
      <w:r w:rsidRPr="001F5D00">
        <w:rPr>
          <w:rFonts w:ascii="Pachinko Text" w:eastAsia="Arial" w:hAnsi="Pachinko Text" w:cs="Arial"/>
          <w:color w:val="000000"/>
        </w:rPr>
        <w:tab/>
        <w:t>adoption du budget annuel ;</w:t>
      </w:r>
    </w:p>
    <w:p w14:paraId="73CAD439"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i)  </w:t>
      </w:r>
      <w:r w:rsidRPr="001F5D00">
        <w:rPr>
          <w:rFonts w:ascii="Pachinko Text" w:eastAsia="Arial" w:hAnsi="Pachinko Text" w:cs="Arial"/>
          <w:color w:val="000000"/>
        </w:rPr>
        <w:tab/>
        <w:t>prise de décision concernant le programme des activités ;</w:t>
      </w:r>
    </w:p>
    <w:p w14:paraId="473C8BB0"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j)  </w:t>
      </w:r>
      <w:r w:rsidRPr="001F5D00">
        <w:rPr>
          <w:rFonts w:ascii="Pachinko Text" w:eastAsia="Arial" w:hAnsi="Pachinko Text" w:cs="Arial"/>
          <w:color w:val="000000"/>
        </w:rPr>
        <w:tab/>
        <w:t>prise de décision concernant les propositions du comité et celles des membres ;</w:t>
      </w:r>
    </w:p>
    <w:p w14:paraId="78C7B7E0"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k) </w:t>
      </w:r>
      <w:r w:rsidRPr="001F5D00">
        <w:rPr>
          <w:rFonts w:ascii="Pachinko Text" w:eastAsia="Arial" w:hAnsi="Pachinko Text" w:cs="Arial"/>
          <w:color w:val="000000"/>
        </w:rPr>
        <w:tab/>
        <w:t>modification des statuts ;</w:t>
      </w:r>
    </w:p>
    <w:p w14:paraId="20E5FD85"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l)  </w:t>
      </w:r>
      <w:r w:rsidRPr="001F5D00">
        <w:rPr>
          <w:rFonts w:ascii="Pachinko Text" w:eastAsia="Arial" w:hAnsi="Pachinko Text" w:cs="Arial"/>
          <w:color w:val="000000"/>
        </w:rPr>
        <w:tab/>
        <w:t>décision concernant l’exclusion de membres, en cas de recours ;</w:t>
      </w:r>
    </w:p>
    <w:p w14:paraId="323B956F" w14:textId="77777777" w:rsidR="007C5447" w:rsidRPr="001F5D00" w:rsidRDefault="00000000">
      <w:pPr>
        <w:widowControl w:val="0"/>
        <w:spacing w:before="0" w:after="0"/>
        <w:ind w:left="1080" w:hanging="360"/>
        <w:rPr>
          <w:rFonts w:ascii="Pachinko Text" w:eastAsia="Arial" w:hAnsi="Pachinko Text" w:cs="Arial"/>
          <w:color w:val="000000"/>
        </w:rPr>
      </w:pPr>
      <w:r w:rsidRPr="001F5D00">
        <w:rPr>
          <w:rFonts w:ascii="Pachinko Text" w:eastAsia="Arial" w:hAnsi="Pachinko Text" w:cs="Arial"/>
          <w:color w:val="000000"/>
        </w:rPr>
        <w:t>m)   prise de décision concernant la dissolution de l’Association et l’affectation des éventuels actifs restants.</w:t>
      </w:r>
    </w:p>
    <w:p w14:paraId="32E08D0E" w14:textId="77777777" w:rsidR="007C5447" w:rsidRPr="001F5D00" w:rsidRDefault="00000000">
      <w:pPr>
        <w:pStyle w:val="Titre2"/>
        <w:rPr>
          <w:rFonts w:ascii="Pachinko Text" w:hAnsi="Pachinko Text"/>
          <w:sz w:val="20"/>
          <w:szCs w:val="20"/>
        </w:rPr>
      </w:pPr>
      <w:bookmarkStart w:id="9" w:name="_dagm5psvbxnw" w:colFirst="0" w:colLast="0"/>
      <w:bookmarkEnd w:id="9"/>
      <w:r w:rsidRPr="001F5D00">
        <w:rPr>
          <w:rFonts w:ascii="Pachinko Text" w:hAnsi="Pachinko Text"/>
          <w:sz w:val="20"/>
          <w:szCs w:val="20"/>
        </w:rPr>
        <w:t>Article 10 - Convocation</w:t>
      </w:r>
    </w:p>
    <w:p w14:paraId="6B9021BB"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L’assemblée générale se réunit une fois par an en session ordinaire.</w:t>
      </w:r>
    </w:p>
    <w:p w14:paraId="136B065C"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comité, ou le cinquième des membres de l’Association, peut en tout temps exiger la tenue d’une assemblée générale extraordinaire en précisant l’objet.</w:t>
      </w:r>
    </w:p>
    <w:p w14:paraId="0BDFC1D4"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 convocation à l’assemblée générale, accompagnée de l’ordre du jour, est adressée aux membres au moins </w:t>
      </w:r>
      <w:r w:rsidRPr="001F5D00">
        <w:rPr>
          <w:rFonts w:ascii="Pachinko Text" w:eastAsia="Arial" w:hAnsi="Pachinko Text" w:cs="Arial"/>
          <w:color w:val="000000"/>
          <w:highlight w:val="yellow"/>
        </w:rPr>
        <w:t>10 jours à l’avance</w:t>
      </w:r>
      <w:r w:rsidRPr="001F5D00">
        <w:rPr>
          <w:rFonts w:ascii="Pachinko Text" w:eastAsia="Arial" w:hAnsi="Pachinko Text" w:cs="Arial"/>
          <w:color w:val="000000"/>
        </w:rPr>
        <w:t>.</w:t>
      </w:r>
    </w:p>
    <w:p w14:paraId="221BA3A8" w14:textId="77777777" w:rsidR="007C5447" w:rsidRPr="001F5D00" w:rsidRDefault="00000000">
      <w:pPr>
        <w:widowControl w:val="0"/>
        <w:spacing w:before="100" w:after="0"/>
        <w:jc w:val="both"/>
        <w:rPr>
          <w:rFonts w:ascii="Pachinko Text" w:eastAsia="Arial" w:hAnsi="Pachinko Text" w:cs="Arial"/>
          <w:color w:val="000000"/>
          <w:highlight w:val="yellow"/>
        </w:rPr>
      </w:pPr>
      <w:r w:rsidRPr="001F5D00">
        <w:rPr>
          <w:rFonts w:ascii="Pachinko Text" w:eastAsia="Arial" w:hAnsi="Pachinko Text" w:cs="Arial"/>
          <w:color w:val="000000"/>
          <w:highlight w:val="yellow"/>
        </w:rPr>
        <w:t xml:space="preserve">L’envoi des convocations par </w:t>
      </w:r>
      <w:proofErr w:type="gramStart"/>
      <w:r w:rsidRPr="001F5D00">
        <w:rPr>
          <w:rFonts w:ascii="Pachinko Text" w:eastAsia="Arial" w:hAnsi="Pachinko Text" w:cs="Arial"/>
          <w:color w:val="000000"/>
          <w:highlight w:val="yellow"/>
        </w:rPr>
        <w:t>e-mail</w:t>
      </w:r>
      <w:proofErr w:type="gramEnd"/>
      <w:r w:rsidRPr="001F5D00">
        <w:rPr>
          <w:rFonts w:ascii="Pachinko Text" w:eastAsia="Arial" w:hAnsi="Pachinko Text" w:cs="Arial"/>
          <w:color w:val="000000"/>
          <w:highlight w:val="yellow"/>
        </w:rPr>
        <w:t xml:space="preserve"> est admis.</w:t>
      </w:r>
    </w:p>
    <w:p w14:paraId="19621C01"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Les propositions à soumettre à l’assemblée générale doivent être adressées par écrit au comité dans un délai de </w:t>
      </w:r>
      <w:r w:rsidRPr="001F5D00">
        <w:rPr>
          <w:rFonts w:ascii="Pachinko Text" w:eastAsia="Arial" w:hAnsi="Pachinko Text" w:cs="Arial"/>
          <w:color w:val="000000"/>
          <w:highlight w:val="yellow"/>
        </w:rPr>
        <w:t>5 jours</w:t>
      </w:r>
      <w:r w:rsidRPr="001F5D00">
        <w:rPr>
          <w:rFonts w:ascii="Pachinko Text" w:eastAsia="Arial" w:hAnsi="Pachinko Text" w:cs="Arial"/>
          <w:color w:val="000000"/>
        </w:rPr>
        <w:t xml:space="preserve"> avant celle-ci.</w:t>
      </w:r>
    </w:p>
    <w:p w14:paraId="63D92023" w14:textId="77777777" w:rsidR="007C5447" w:rsidRPr="001F5D00" w:rsidRDefault="00000000">
      <w:pPr>
        <w:pStyle w:val="Titre2"/>
        <w:rPr>
          <w:rFonts w:ascii="Pachinko Text" w:hAnsi="Pachinko Text"/>
          <w:sz w:val="20"/>
          <w:szCs w:val="20"/>
        </w:rPr>
      </w:pPr>
      <w:bookmarkStart w:id="10" w:name="_tl0e0y2hamz5" w:colFirst="0" w:colLast="0"/>
      <w:bookmarkEnd w:id="10"/>
      <w:r w:rsidRPr="001F5D00">
        <w:rPr>
          <w:rFonts w:ascii="Pachinko Text" w:hAnsi="Pachinko Text"/>
          <w:sz w:val="20"/>
          <w:szCs w:val="20"/>
        </w:rPr>
        <w:t>Article 11 - Décision</w:t>
      </w:r>
    </w:p>
    <w:p w14:paraId="1BB2CD63"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Toute assemblée convoquée en bonne et due forme est apte à délibérer valablement quel que soit le nombre de membres </w:t>
      </w:r>
      <w:proofErr w:type="spellStart"/>
      <w:r w:rsidRPr="001F5D00">
        <w:rPr>
          <w:rFonts w:ascii="Pachinko Text" w:eastAsia="Arial" w:hAnsi="Pachinko Text" w:cs="Arial"/>
          <w:color w:val="000000"/>
        </w:rPr>
        <w:t>présent·es</w:t>
      </w:r>
      <w:proofErr w:type="spellEnd"/>
      <w:r w:rsidRPr="001F5D00">
        <w:rPr>
          <w:rFonts w:ascii="Pachinko Text" w:eastAsia="Arial" w:hAnsi="Pachinko Text" w:cs="Arial"/>
          <w:color w:val="000000"/>
        </w:rPr>
        <w:t>.</w:t>
      </w:r>
    </w:p>
    <w:p w14:paraId="357E0D4E" w14:textId="77777777" w:rsidR="007C5447" w:rsidRPr="001F5D00" w:rsidRDefault="00000000">
      <w:pPr>
        <w:widowControl w:val="0"/>
        <w:spacing w:before="100" w:after="0"/>
        <w:jc w:val="both"/>
        <w:rPr>
          <w:rFonts w:ascii="Pachinko Text" w:eastAsia="Arial" w:hAnsi="Pachinko Text" w:cs="Arial"/>
          <w:color w:val="000000"/>
          <w:highlight w:val="yellow"/>
        </w:rPr>
      </w:pPr>
      <w:r w:rsidRPr="001F5D00">
        <w:rPr>
          <w:rFonts w:ascii="Pachinko Text" w:eastAsia="Arial" w:hAnsi="Pachinko Text" w:cs="Arial"/>
          <w:color w:val="000000"/>
          <w:highlight w:val="yellow"/>
        </w:rPr>
        <w:t>Les décisions sont prises à la majorité absolue des voix.</w:t>
      </w:r>
    </w:p>
    <w:p w14:paraId="3FD147F9"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Pour être approuvées, les modifications des statuts et la dissolution de l'Association requièrent une </w:t>
      </w:r>
      <w:r w:rsidRPr="001F5D00">
        <w:rPr>
          <w:rFonts w:ascii="Pachinko Text" w:eastAsia="Arial" w:hAnsi="Pachinko Text" w:cs="Arial"/>
          <w:color w:val="000000"/>
          <w:highlight w:val="yellow"/>
        </w:rPr>
        <w:t>majorité correspondant aux deux tiers (2/3)</w:t>
      </w:r>
      <w:r w:rsidRPr="001F5D00">
        <w:rPr>
          <w:rFonts w:ascii="Pachinko Text" w:eastAsia="Arial" w:hAnsi="Pachinko Text" w:cs="Arial"/>
          <w:color w:val="000000"/>
        </w:rPr>
        <w:t xml:space="preserve"> des voix.</w:t>
      </w:r>
    </w:p>
    <w:p w14:paraId="5AC2DEBE"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Les votations ont lieu à main levée. A la demande d’un quart (1/4) des membres </w:t>
      </w:r>
      <w:proofErr w:type="spellStart"/>
      <w:r w:rsidRPr="001F5D00">
        <w:rPr>
          <w:rFonts w:ascii="Pachinko Text" w:eastAsia="Arial" w:hAnsi="Pachinko Text" w:cs="Arial"/>
          <w:color w:val="000000"/>
        </w:rPr>
        <w:t>présent·es</w:t>
      </w:r>
      <w:proofErr w:type="spellEnd"/>
      <w:r w:rsidRPr="001F5D00">
        <w:rPr>
          <w:rFonts w:ascii="Pachinko Text" w:eastAsia="Arial" w:hAnsi="Pachinko Text" w:cs="Arial"/>
          <w:color w:val="000000"/>
        </w:rPr>
        <w:t xml:space="preserve"> au moins, elles auront lieu au scrutin secret.</w:t>
      </w:r>
    </w:p>
    <w:p w14:paraId="00E7FD36" w14:textId="77777777" w:rsidR="007C5447" w:rsidRPr="001F5D00" w:rsidRDefault="00000000">
      <w:pPr>
        <w:pStyle w:val="Titre2"/>
        <w:rPr>
          <w:rFonts w:ascii="Pachinko Text" w:hAnsi="Pachinko Text"/>
          <w:sz w:val="20"/>
          <w:szCs w:val="20"/>
        </w:rPr>
      </w:pPr>
      <w:bookmarkStart w:id="11" w:name="_1tl9ua36319w" w:colFirst="0" w:colLast="0"/>
      <w:bookmarkEnd w:id="11"/>
      <w:r w:rsidRPr="001F5D00">
        <w:rPr>
          <w:rFonts w:ascii="Pachinko Text" w:hAnsi="Pachinko Text"/>
          <w:sz w:val="20"/>
          <w:szCs w:val="20"/>
        </w:rPr>
        <w:t>Article 12 - Présidence et procès-verbal</w:t>
      </w:r>
    </w:p>
    <w:p w14:paraId="5EE9C074"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L'assemblée générale est présidée par les </w:t>
      </w:r>
      <w:r w:rsidRPr="001F5D00">
        <w:rPr>
          <w:rFonts w:ascii="Pachinko Text" w:eastAsia="Arial" w:hAnsi="Pachinko Text" w:cs="Arial"/>
          <w:color w:val="000000"/>
          <w:highlight w:val="yellow"/>
        </w:rPr>
        <w:t xml:space="preserve">deux </w:t>
      </w:r>
      <w:proofErr w:type="spellStart"/>
      <w:r w:rsidRPr="001F5D00">
        <w:rPr>
          <w:rFonts w:ascii="Pachinko Text" w:eastAsia="Arial" w:hAnsi="Pachinko Text" w:cs="Arial"/>
          <w:color w:val="000000"/>
          <w:highlight w:val="yellow"/>
        </w:rPr>
        <w:t>co-président·es</w:t>
      </w:r>
      <w:proofErr w:type="spellEnd"/>
      <w:r w:rsidRPr="001F5D00">
        <w:rPr>
          <w:rFonts w:ascii="Pachinko Text" w:eastAsia="Arial" w:hAnsi="Pachinko Text" w:cs="Arial"/>
          <w:color w:val="000000"/>
        </w:rPr>
        <w:t xml:space="preserve"> de l’Association ou, à défaut, par </w:t>
      </w:r>
      <w:proofErr w:type="spellStart"/>
      <w:r w:rsidRPr="001F5D00">
        <w:rPr>
          <w:rFonts w:ascii="Pachinko Text" w:eastAsia="Arial" w:hAnsi="Pachinko Text" w:cs="Arial"/>
          <w:color w:val="000000"/>
        </w:rPr>
        <w:t>un·e</w:t>
      </w:r>
      <w:proofErr w:type="spellEnd"/>
      <w:r w:rsidRPr="001F5D00">
        <w:rPr>
          <w:rFonts w:ascii="Pachinko Text" w:eastAsia="Arial" w:hAnsi="Pachinko Text" w:cs="Arial"/>
          <w:color w:val="000000"/>
        </w:rPr>
        <w:t xml:space="preserve"> membre du comité.</w:t>
      </w:r>
    </w:p>
    <w:p w14:paraId="4889190E"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décisions prises sont consignées dans un procès-verbal.</w:t>
      </w:r>
    </w:p>
    <w:p w14:paraId="2F875971" w14:textId="77777777" w:rsidR="001F5D00" w:rsidRDefault="001F5D00" w:rsidP="00CC6266">
      <w:pPr>
        <w:pStyle w:val="Titre1"/>
      </w:pPr>
    </w:p>
    <w:p w14:paraId="4E92F724" w14:textId="490A69BD" w:rsidR="007C5447" w:rsidRPr="001F5D00" w:rsidRDefault="00000000" w:rsidP="00CC6266">
      <w:pPr>
        <w:pStyle w:val="Titre1"/>
      </w:pPr>
      <w:r w:rsidRPr="001F5D00">
        <w:lastRenderedPageBreak/>
        <w:t>COMITÉ</w:t>
      </w:r>
    </w:p>
    <w:p w14:paraId="771FFDBC" w14:textId="77777777" w:rsidR="007C5447" w:rsidRPr="001F5D00" w:rsidRDefault="00000000">
      <w:pPr>
        <w:pStyle w:val="Titre2"/>
        <w:rPr>
          <w:rFonts w:ascii="Pachinko Text" w:hAnsi="Pachinko Text"/>
          <w:sz w:val="20"/>
          <w:szCs w:val="20"/>
        </w:rPr>
      </w:pPr>
      <w:bookmarkStart w:id="12" w:name="_w050qsc9m27t" w:colFirst="0" w:colLast="0"/>
      <w:bookmarkEnd w:id="12"/>
      <w:r w:rsidRPr="001F5D00">
        <w:rPr>
          <w:rFonts w:ascii="Pachinko Text" w:hAnsi="Pachinko Text"/>
          <w:sz w:val="20"/>
          <w:szCs w:val="20"/>
        </w:rPr>
        <w:t>Article 13 - Composition</w:t>
      </w:r>
    </w:p>
    <w:p w14:paraId="21561773"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 comité est constitué de </w:t>
      </w:r>
      <w:r w:rsidRPr="001F5D00">
        <w:rPr>
          <w:rFonts w:ascii="Pachinko Text" w:eastAsia="Arial" w:hAnsi="Pachinko Text" w:cs="Arial"/>
          <w:color w:val="000000"/>
          <w:highlight w:val="yellow"/>
        </w:rPr>
        <w:t>4 à 9 personnes élues par l’assemblée générale</w:t>
      </w:r>
      <w:r w:rsidRPr="001F5D00">
        <w:rPr>
          <w:rFonts w:ascii="Pachinko Text" w:eastAsia="Arial" w:hAnsi="Pachinko Text" w:cs="Arial"/>
          <w:color w:val="000000"/>
        </w:rPr>
        <w:t xml:space="preserve">. </w:t>
      </w:r>
      <w:proofErr w:type="spellStart"/>
      <w:r w:rsidRPr="001F5D00">
        <w:rPr>
          <w:rFonts w:ascii="Pachinko Text" w:eastAsia="Arial" w:hAnsi="Pachinko Text" w:cs="Arial"/>
          <w:color w:val="000000"/>
        </w:rPr>
        <w:t>Un·e</w:t>
      </w:r>
      <w:proofErr w:type="spellEnd"/>
      <w:r w:rsidRPr="001F5D00">
        <w:rPr>
          <w:rFonts w:ascii="Pachinko Text" w:eastAsia="Arial" w:hAnsi="Pachinko Text" w:cs="Arial"/>
          <w:color w:val="000000"/>
        </w:rPr>
        <w:t xml:space="preserve"> </w:t>
      </w:r>
      <w:proofErr w:type="spellStart"/>
      <w:r w:rsidRPr="001F5D00">
        <w:rPr>
          <w:rFonts w:ascii="Pachinko Text" w:eastAsia="Arial" w:hAnsi="Pachinko Text" w:cs="Arial"/>
          <w:color w:val="000000"/>
          <w:highlight w:val="yellow"/>
        </w:rPr>
        <w:t>représentant·e</w:t>
      </w:r>
      <w:proofErr w:type="spellEnd"/>
      <w:r w:rsidRPr="001F5D00">
        <w:rPr>
          <w:rFonts w:ascii="Pachinko Text" w:eastAsia="Arial" w:hAnsi="Pachinko Text" w:cs="Arial"/>
          <w:color w:val="000000"/>
          <w:highlight w:val="yellow"/>
        </w:rPr>
        <w:t xml:space="preserve"> des jeunes</w:t>
      </w:r>
      <w:r w:rsidRPr="001F5D00">
        <w:rPr>
          <w:rFonts w:ascii="Pachinko Text" w:eastAsia="Arial" w:hAnsi="Pachinko Text" w:cs="Arial"/>
          <w:color w:val="000000"/>
        </w:rPr>
        <w:t xml:space="preserve"> peut également être </w:t>
      </w:r>
      <w:proofErr w:type="spellStart"/>
      <w:r w:rsidRPr="001F5D00">
        <w:rPr>
          <w:rFonts w:ascii="Pachinko Text" w:eastAsia="Arial" w:hAnsi="Pachinko Text" w:cs="Arial"/>
          <w:color w:val="000000"/>
        </w:rPr>
        <w:t>élu·e</w:t>
      </w:r>
      <w:proofErr w:type="spellEnd"/>
      <w:r w:rsidRPr="001F5D00">
        <w:rPr>
          <w:rFonts w:ascii="Pachinko Text" w:eastAsia="Arial" w:hAnsi="Pachinko Text" w:cs="Arial"/>
          <w:color w:val="000000"/>
        </w:rPr>
        <w:t xml:space="preserve"> avec une voix consultative.</w:t>
      </w:r>
    </w:p>
    <w:p w14:paraId="7ECE5DE1"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membres du comité doivent habiter dans le périmètre concerné (cf. article 1) ou y travailler.</w:t>
      </w:r>
    </w:p>
    <w:p w14:paraId="4DF48F6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 durée du mandat est de </w:t>
      </w:r>
      <w:r w:rsidRPr="001F5D00">
        <w:rPr>
          <w:rFonts w:ascii="Pachinko Text" w:eastAsia="Arial" w:hAnsi="Pachinko Text" w:cs="Arial"/>
          <w:color w:val="000000"/>
          <w:highlight w:val="yellow"/>
        </w:rPr>
        <w:t>1 an</w:t>
      </w:r>
      <w:r w:rsidRPr="001F5D00">
        <w:rPr>
          <w:rFonts w:ascii="Pachinko Text" w:eastAsia="Arial" w:hAnsi="Pachinko Text" w:cs="Arial"/>
          <w:color w:val="000000"/>
        </w:rPr>
        <w:t xml:space="preserve"> et la réélection est possible. Si une vacance survient au cours de l’exercice, le comité peut nommer un remplacement jusqu’à ce que cette personne soit confirmée par l’assemblée générale.</w:t>
      </w:r>
    </w:p>
    <w:p w14:paraId="3A2E3643" w14:textId="77777777" w:rsidR="007C5447" w:rsidRPr="001F5D00" w:rsidRDefault="00000000">
      <w:pPr>
        <w:widowControl w:val="0"/>
        <w:spacing w:before="100" w:after="0"/>
        <w:jc w:val="both"/>
        <w:rPr>
          <w:rFonts w:ascii="Pachinko Text" w:eastAsia="Arial" w:hAnsi="Pachinko Text" w:cs="Arial"/>
          <w:color w:val="000000"/>
          <w:highlight w:val="yellow"/>
        </w:rPr>
      </w:pPr>
      <w:r w:rsidRPr="001F5D00">
        <w:rPr>
          <w:rFonts w:ascii="Pachinko Text" w:eastAsia="Arial" w:hAnsi="Pachinko Text" w:cs="Arial"/>
          <w:color w:val="000000"/>
          <w:highlight w:val="yellow"/>
        </w:rPr>
        <w:t xml:space="preserve">Le comité se compose de deux </w:t>
      </w:r>
      <w:proofErr w:type="spellStart"/>
      <w:r w:rsidRPr="001F5D00">
        <w:rPr>
          <w:rFonts w:ascii="Pachinko Text" w:eastAsia="Arial" w:hAnsi="Pachinko Text" w:cs="Arial"/>
          <w:color w:val="000000"/>
          <w:highlight w:val="yellow"/>
        </w:rPr>
        <w:t>co-président·es</w:t>
      </w:r>
      <w:proofErr w:type="spellEnd"/>
      <w:r w:rsidRPr="001F5D00">
        <w:rPr>
          <w:rFonts w:ascii="Pachinko Text" w:eastAsia="Arial" w:hAnsi="Pachinko Text" w:cs="Arial"/>
          <w:color w:val="000000"/>
          <w:highlight w:val="yellow"/>
        </w:rPr>
        <w:t>, d'</w:t>
      </w:r>
      <w:proofErr w:type="spellStart"/>
      <w:r w:rsidRPr="001F5D00">
        <w:rPr>
          <w:rFonts w:ascii="Pachinko Text" w:eastAsia="Arial" w:hAnsi="Pachinko Text" w:cs="Arial"/>
          <w:color w:val="000000"/>
          <w:highlight w:val="yellow"/>
        </w:rPr>
        <w:t>un·e</w:t>
      </w:r>
      <w:proofErr w:type="spellEnd"/>
      <w:r w:rsidRPr="001F5D00">
        <w:rPr>
          <w:rFonts w:ascii="Pachinko Text" w:eastAsia="Arial" w:hAnsi="Pachinko Text" w:cs="Arial"/>
          <w:color w:val="000000"/>
          <w:highlight w:val="yellow"/>
        </w:rPr>
        <w:t xml:space="preserve"> secrétaire, d'</w:t>
      </w:r>
      <w:proofErr w:type="spellStart"/>
      <w:r w:rsidRPr="001F5D00">
        <w:rPr>
          <w:rFonts w:ascii="Pachinko Text" w:eastAsia="Arial" w:hAnsi="Pachinko Text" w:cs="Arial"/>
          <w:color w:val="000000"/>
          <w:highlight w:val="yellow"/>
        </w:rPr>
        <w:t>un·e</w:t>
      </w:r>
      <w:proofErr w:type="spellEnd"/>
      <w:r w:rsidRPr="001F5D00">
        <w:rPr>
          <w:rFonts w:ascii="Pachinko Text" w:eastAsia="Arial" w:hAnsi="Pachinko Text" w:cs="Arial"/>
          <w:color w:val="000000"/>
          <w:highlight w:val="yellow"/>
        </w:rPr>
        <w:t xml:space="preserve"> </w:t>
      </w:r>
      <w:proofErr w:type="spellStart"/>
      <w:r w:rsidRPr="001F5D00">
        <w:rPr>
          <w:rFonts w:ascii="Pachinko Text" w:eastAsia="Arial" w:hAnsi="Pachinko Text" w:cs="Arial"/>
          <w:color w:val="000000"/>
          <w:highlight w:val="yellow"/>
        </w:rPr>
        <w:t>trésorier·ère</w:t>
      </w:r>
      <w:proofErr w:type="spellEnd"/>
      <w:r w:rsidRPr="001F5D00">
        <w:rPr>
          <w:rFonts w:ascii="Pachinko Text" w:eastAsia="Arial" w:hAnsi="Pachinko Text" w:cs="Arial"/>
          <w:color w:val="000000"/>
          <w:highlight w:val="yellow"/>
        </w:rPr>
        <w:t xml:space="preserve"> et des autres membres.</w:t>
      </w:r>
    </w:p>
    <w:p w14:paraId="19E48BFF" w14:textId="77777777" w:rsidR="007C5447" w:rsidRPr="001F5D00" w:rsidRDefault="00000000">
      <w:pPr>
        <w:widowControl w:val="0"/>
        <w:spacing w:before="100" w:after="0"/>
        <w:jc w:val="both"/>
        <w:rPr>
          <w:rFonts w:ascii="Pachinko Text" w:eastAsia="Arial" w:hAnsi="Pachinko Text" w:cs="Arial"/>
          <w:color w:val="000000"/>
          <w:highlight w:val="yellow"/>
        </w:rPr>
      </w:pPr>
      <w:r w:rsidRPr="001F5D00">
        <w:rPr>
          <w:rFonts w:ascii="Pachinko Text" w:eastAsia="Arial" w:hAnsi="Pachinko Text" w:cs="Arial"/>
          <w:color w:val="000000"/>
          <w:highlight w:val="yellow"/>
        </w:rPr>
        <w:t>Les membres du comité décident ensemble de leur poste respectif.</w:t>
      </w:r>
    </w:p>
    <w:p w14:paraId="6FDB7F70"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comité exerce son activité bénévolement, il a droit au remboursement de ses frais effectifs.</w:t>
      </w:r>
    </w:p>
    <w:p w14:paraId="52B4E8AB" w14:textId="77777777" w:rsidR="007C5447" w:rsidRPr="001F5D00" w:rsidRDefault="00000000">
      <w:pPr>
        <w:pStyle w:val="Titre2"/>
        <w:rPr>
          <w:rFonts w:ascii="Pachinko Text" w:hAnsi="Pachinko Text"/>
          <w:sz w:val="20"/>
          <w:szCs w:val="20"/>
        </w:rPr>
      </w:pPr>
      <w:bookmarkStart w:id="13" w:name="_rjc50vhfx2dx" w:colFirst="0" w:colLast="0"/>
      <w:bookmarkEnd w:id="13"/>
      <w:r w:rsidRPr="001F5D00">
        <w:rPr>
          <w:rFonts w:ascii="Pachinko Text" w:hAnsi="Pachinko Text"/>
          <w:sz w:val="20"/>
          <w:szCs w:val="20"/>
        </w:rPr>
        <w:t>Article 14 - Attributions</w:t>
      </w:r>
    </w:p>
    <w:p w14:paraId="014EC111"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comité est autorisé à faire tous les actes qui se rapportent aux buts de l'Association. Il a les pouvoirs les plus étendus pour la gestion des affaires courantes.</w:t>
      </w:r>
    </w:p>
    <w:p w14:paraId="45514D9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comité est chargé :</w:t>
      </w:r>
    </w:p>
    <w:p w14:paraId="5B1A7E56"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représenter l’Association ;</w:t>
      </w:r>
    </w:p>
    <w:p w14:paraId="226D7E70"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prendre les mesures utiles pour atteindre les buts fixés ;</w:t>
      </w:r>
    </w:p>
    <w:p w14:paraId="5D985651"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convoquer les assemblées générales ordinaires et extraordinaires ;</w:t>
      </w:r>
    </w:p>
    <w:p w14:paraId="38345424"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d’exécuter les décisions de l’assemblée générale ;</w:t>
      </w:r>
    </w:p>
    <w:p w14:paraId="4A8CC670"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gérer les budgets attribués par l’assemblée générale ;</w:t>
      </w:r>
    </w:p>
    <w:p w14:paraId="15A59CF8"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prendre les décisions relatives à l'admission et à la démission des membres, ainsi que de leur exclusion éventuelle ;</w:t>
      </w:r>
    </w:p>
    <w:p w14:paraId="0D838740" w14:textId="77777777" w:rsidR="007C5447" w:rsidRPr="001F5D00" w:rsidRDefault="00000000">
      <w:pPr>
        <w:widowControl w:val="0"/>
        <w:spacing w:before="0" w:after="0"/>
        <w:ind w:left="1080" w:hanging="360"/>
        <w:jc w:val="both"/>
        <w:rPr>
          <w:rFonts w:ascii="Pachinko Text" w:eastAsia="Arial" w:hAnsi="Pachinko Text" w:cs="Arial"/>
          <w:color w:val="000000"/>
        </w:rPr>
      </w:pPr>
      <w:r w:rsidRPr="001F5D00">
        <w:rPr>
          <w:rFonts w:ascii="Pachinko Text" w:eastAsia="Arial" w:hAnsi="Pachinko Text" w:cs="Arial"/>
          <w:color w:val="000000"/>
        </w:rPr>
        <w:t xml:space="preserve">-   </w:t>
      </w:r>
      <w:r w:rsidRPr="001F5D00">
        <w:rPr>
          <w:rFonts w:ascii="Pachinko Text" w:eastAsia="Arial" w:hAnsi="Pachinko Text" w:cs="Arial"/>
          <w:color w:val="000000"/>
        </w:rPr>
        <w:tab/>
        <w:t>de veiller à l'application des statuts, de rédiger les règlements et d'administrer les biens de l'Association, d’exécuter toute autre tâche qu’une disposition impérative de la loi, des présents statuts ou une décision de l’assemblée générale ne placent pas dans la compétence d’un autre organe.</w:t>
      </w:r>
    </w:p>
    <w:p w14:paraId="09E85BB9"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Pour atteindre les objectifs de l’Association, le comité peut engager ou mandater des personnes moyennant un paiement approprié.</w:t>
      </w:r>
    </w:p>
    <w:p w14:paraId="321387E6" w14:textId="77777777" w:rsidR="007C5447" w:rsidRPr="001F5D00" w:rsidRDefault="00000000">
      <w:pPr>
        <w:pStyle w:val="Titre2"/>
        <w:rPr>
          <w:rFonts w:ascii="Pachinko Text" w:hAnsi="Pachinko Text"/>
          <w:sz w:val="20"/>
          <w:szCs w:val="20"/>
        </w:rPr>
      </w:pPr>
      <w:bookmarkStart w:id="14" w:name="_gjc5jc9exj0t" w:colFirst="0" w:colLast="0"/>
      <w:bookmarkEnd w:id="14"/>
      <w:r w:rsidRPr="001F5D00">
        <w:rPr>
          <w:rFonts w:ascii="Pachinko Text" w:hAnsi="Pachinko Text"/>
          <w:sz w:val="20"/>
          <w:szCs w:val="20"/>
        </w:rPr>
        <w:t>Article 15 - Décision</w:t>
      </w:r>
    </w:p>
    <w:p w14:paraId="3251452B"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 comité se réunit aussi souvent que les affaires de l’Association l’exigent, </w:t>
      </w:r>
      <w:r w:rsidRPr="001F5D00">
        <w:rPr>
          <w:rFonts w:ascii="Pachinko Text" w:eastAsia="Arial" w:hAnsi="Pachinko Text" w:cs="Arial"/>
          <w:color w:val="000000"/>
          <w:highlight w:val="yellow"/>
        </w:rPr>
        <w:t>mais au minimum 4 fois par année</w:t>
      </w:r>
      <w:r w:rsidRPr="001F5D00">
        <w:rPr>
          <w:rFonts w:ascii="Pachinko Text" w:eastAsia="Arial" w:hAnsi="Pachinko Text" w:cs="Arial"/>
          <w:color w:val="000000"/>
        </w:rPr>
        <w:t>. Chaque membre du comité peut exiger la tenue d’une séance en précisant les motifs.</w:t>
      </w:r>
    </w:p>
    <w:p w14:paraId="72D74874"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décisions prises sont consignées dans un procès-verbal.</w:t>
      </w:r>
    </w:p>
    <w:p w14:paraId="48036F12"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 comité se coordonne dans la mesure du possible avec la commune, le propriétaire, la régie, ainsi que les concierges.</w:t>
      </w:r>
    </w:p>
    <w:p w14:paraId="7C439DD2" w14:textId="77777777" w:rsidR="001F5D00" w:rsidRDefault="001F5D00" w:rsidP="00CC6266">
      <w:pPr>
        <w:pStyle w:val="Titre1"/>
      </w:pPr>
    </w:p>
    <w:p w14:paraId="7B09F7EC" w14:textId="77777777" w:rsidR="001F5D00" w:rsidRDefault="001F5D00">
      <w:pPr>
        <w:rPr>
          <w:rFonts w:ascii="Pachinko Bold Text" w:eastAsia="Arial" w:hAnsi="Pachinko Bold Text" w:cs="Arial"/>
          <w:b/>
          <w:bCs/>
          <w:i/>
          <w:iCs/>
          <w:color w:val="000000"/>
          <w:sz w:val="28"/>
          <w:szCs w:val="28"/>
        </w:rPr>
      </w:pPr>
      <w:r>
        <w:br w:type="page"/>
      </w:r>
    </w:p>
    <w:p w14:paraId="46C8D2CA" w14:textId="73756E00" w:rsidR="007C5447" w:rsidRPr="001F5D00" w:rsidRDefault="00000000" w:rsidP="00CC6266">
      <w:pPr>
        <w:pStyle w:val="Titre1"/>
      </w:pPr>
      <w:r w:rsidRPr="001F5D00">
        <w:lastRenderedPageBreak/>
        <w:t>ORGANE DE CONTRÔLE DES COMPTES</w:t>
      </w:r>
    </w:p>
    <w:p w14:paraId="214B73A4" w14:textId="77777777" w:rsidR="007C5447" w:rsidRPr="001F5D00" w:rsidRDefault="00000000">
      <w:pPr>
        <w:pStyle w:val="Titre2"/>
        <w:rPr>
          <w:rFonts w:ascii="Pachinko Text" w:hAnsi="Pachinko Text"/>
          <w:sz w:val="20"/>
          <w:szCs w:val="20"/>
        </w:rPr>
      </w:pPr>
      <w:bookmarkStart w:id="15" w:name="_bh4x4ka426hk" w:colFirst="0" w:colLast="0"/>
      <w:bookmarkEnd w:id="15"/>
      <w:r w:rsidRPr="001F5D00">
        <w:rPr>
          <w:rFonts w:ascii="Pachinko Text" w:hAnsi="Pachinko Text"/>
          <w:sz w:val="20"/>
          <w:szCs w:val="20"/>
        </w:rPr>
        <w:t>Article 16 - Composition</w:t>
      </w:r>
    </w:p>
    <w:p w14:paraId="66A00F6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L'organe de contrôle des comptes est composé de deux membres </w:t>
      </w:r>
      <w:proofErr w:type="spellStart"/>
      <w:r w:rsidRPr="001F5D00">
        <w:rPr>
          <w:rFonts w:ascii="Pachinko Text" w:eastAsia="Arial" w:hAnsi="Pachinko Text" w:cs="Arial"/>
          <w:color w:val="000000"/>
        </w:rPr>
        <w:t>élu·es</w:t>
      </w:r>
      <w:proofErr w:type="spellEnd"/>
      <w:r w:rsidRPr="001F5D00">
        <w:rPr>
          <w:rFonts w:ascii="Pachinko Text" w:eastAsia="Arial" w:hAnsi="Pachinko Text" w:cs="Arial"/>
          <w:color w:val="000000"/>
        </w:rPr>
        <w:t xml:space="preserve"> par l’assemblée générale.</w:t>
      </w:r>
    </w:p>
    <w:p w14:paraId="257BBE6F"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Les membres du comité ne peuvent pas être </w:t>
      </w:r>
      <w:proofErr w:type="spellStart"/>
      <w:r w:rsidRPr="001F5D00">
        <w:rPr>
          <w:rFonts w:ascii="Pachinko Text" w:eastAsia="Arial" w:hAnsi="Pachinko Text" w:cs="Arial"/>
          <w:color w:val="000000"/>
        </w:rPr>
        <w:t>vérificateur·rice</w:t>
      </w:r>
      <w:proofErr w:type="spellEnd"/>
      <w:r w:rsidRPr="001F5D00">
        <w:rPr>
          <w:rFonts w:ascii="Pachinko Text" w:eastAsia="Arial" w:hAnsi="Pachinko Text" w:cs="Arial"/>
          <w:color w:val="000000"/>
        </w:rPr>
        <w:t>.</w:t>
      </w:r>
    </w:p>
    <w:p w14:paraId="17455DE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La durée du mandat est de 2 années avec possibilité de réélection.</w:t>
      </w:r>
    </w:p>
    <w:p w14:paraId="5B301586" w14:textId="77777777" w:rsidR="007C5447" w:rsidRPr="001F5D00" w:rsidRDefault="00000000">
      <w:pPr>
        <w:pStyle w:val="Titre2"/>
        <w:rPr>
          <w:rFonts w:ascii="Pachinko Text" w:hAnsi="Pachinko Text"/>
          <w:sz w:val="20"/>
          <w:szCs w:val="20"/>
        </w:rPr>
      </w:pPr>
      <w:bookmarkStart w:id="16" w:name="_4cddbcpdyvnu" w:colFirst="0" w:colLast="0"/>
      <w:bookmarkEnd w:id="16"/>
      <w:r w:rsidRPr="001F5D00">
        <w:rPr>
          <w:rFonts w:ascii="Pachinko Text" w:hAnsi="Pachinko Text"/>
          <w:sz w:val="20"/>
          <w:szCs w:val="20"/>
        </w:rPr>
        <w:t>Article 17 - Attributions</w:t>
      </w:r>
    </w:p>
    <w:p w14:paraId="5EB68EC5"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L’organe de contrôle des comptes examine les comptes.</w:t>
      </w:r>
    </w:p>
    <w:p w14:paraId="1C8FF449"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L’organe soumet au comité le rapport des comptes et les propositions à l’intention de l’assemblée générale.</w:t>
      </w:r>
    </w:p>
    <w:p w14:paraId="3CCD8209" w14:textId="77777777" w:rsidR="001F5D00" w:rsidRDefault="001F5D00" w:rsidP="00CC6266">
      <w:pPr>
        <w:pStyle w:val="Titre1"/>
      </w:pPr>
    </w:p>
    <w:p w14:paraId="599B4A64" w14:textId="1A9AB990" w:rsidR="007C5447" w:rsidRPr="001F5D00" w:rsidRDefault="00000000" w:rsidP="00CC6266">
      <w:pPr>
        <w:pStyle w:val="Titre1"/>
      </w:pPr>
      <w:r w:rsidRPr="001F5D00">
        <w:t>DISPOSITIONS DIVERSES</w:t>
      </w:r>
    </w:p>
    <w:p w14:paraId="3581CF2C" w14:textId="77777777" w:rsidR="007C5447" w:rsidRPr="001F5D00" w:rsidRDefault="00000000">
      <w:pPr>
        <w:pStyle w:val="Titre2"/>
        <w:rPr>
          <w:rFonts w:ascii="Pachinko Text" w:hAnsi="Pachinko Text"/>
          <w:sz w:val="20"/>
          <w:szCs w:val="20"/>
        </w:rPr>
      </w:pPr>
      <w:bookmarkStart w:id="17" w:name="_cmy9t8aer3j0" w:colFirst="0" w:colLast="0"/>
      <w:bookmarkEnd w:id="17"/>
      <w:r w:rsidRPr="001F5D00">
        <w:rPr>
          <w:rFonts w:ascii="Pachinko Text" w:hAnsi="Pachinko Text"/>
          <w:sz w:val="20"/>
          <w:szCs w:val="20"/>
        </w:rPr>
        <w:t>Article 18 - Représentation</w:t>
      </w:r>
    </w:p>
    <w:p w14:paraId="4FF59397"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L’Association est valablement engagée par la signature collective à deux </w:t>
      </w:r>
      <w:r w:rsidRPr="001F5D00">
        <w:rPr>
          <w:rFonts w:ascii="Pachinko Text" w:eastAsia="Arial" w:hAnsi="Pachinko Text" w:cs="Arial"/>
          <w:color w:val="000000"/>
          <w:highlight w:val="yellow"/>
        </w:rPr>
        <w:t>d’</w:t>
      </w:r>
      <w:proofErr w:type="spellStart"/>
      <w:r w:rsidRPr="001F5D00">
        <w:rPr>
          <w:rFonts w:ascii="Pachinko Text" w:eastAsia="Arial" w:hAnsi="Pachinko Text" w:cs="Arial"/>
          <w:color w:val="000000"/>
          <w:highlight w:val="yellow"/>
        </w:rPr>
        <w:t>un·e</w:t>
      </w:r>
      <w:proofErr w:type="spellEnd"/>
      <w:r w:rsidRPr="001F5D00">
        <w:rPr>
          <w:rFonts w:ascii="Pachinko Text" w:eastAsia="Arial" w:hAnsi="Pachinko Text" w:cs="Arial"/>
          <w:color w:val="000000"/>
          <w:highlight w:val="yellow"/>
        </w:rPr>
        <w:t xml:space="preserve"> </w:t>
      </w:r>
      <w:proofErr w:type="spellStart"/>
      <w:r w:rsidRPr="001F5D00">
        <w:rPr>
          <w:rFonts w:ascii="Pachinko Text" w:eastAsia="Arial" w:hAnsi="Pachinko Text" w:cs="Arial"/>
          <w:color w:val="000000"/>
          <w:highlight w:val="yellow"/>
        </w:rPr>
        <w:t>co-président·e</w:t>
      </w:r>
      <w:proofErr w:type="spellEnd"/>
      <w:r w:rsidRPr="001F5D00">
        <w:rPr>
          <w:rFonts w:ascii="Pachinko Text" w:eastAsia="Arial" w:hAnsi="Pachinko Text" w:cs="Arial"/>
          <w:color w:val="000000"/>
          <w:highlight w:val="yellow"/>
        </w:rPr>
        <w:t xml:space="preserve"> et d’</w:t>
      </w:r>
      <w:proofErr w:type="spellStart"/>
      <w:r w:rsidRPr="001F5D00">
        <w:rPr>
          <w:rFonts w:ascii="Pachinko Text" w:eastAsia="Arial" w:hAnsi="Pachinko Text" w:cs="Arial"/>
          <w:color w:val="000000"/>
          <w:highlight w:val="yellow"/>
        </w:rPr>
        <w:t>un·e</w:t>
      </w:r>
      <w:proofErr w:type="spellEnd"/>
      <w:r w:rsidRPr="001F5D00">
        <w:rPr>
          <w:rFonts w:ascii="Pachinko Text" w:eastAsia="Arial" w:hAnsi="Pachinko Text" w:cs="Arial"/>
          <w:color w:val="000000"/>
          <w:highlight w:val="yellow"/>
        </w:rPr>
        <w:t xml:space="preserve"> autre membre du comité</w:t>
      </w:r>
      <w:r w:rsidRPr="001F5D00">
        <w:rPr>
          <w:rFonts w:ascii="Pachinko Text" w:eastAsia="Arial" w:hAnsi="Pachinko Text" w:cs="Arial"/>
          <w:color w:val="000000"/>
        </w:rPr>
        <w:t>.</w:t>
      </w:r>
    </w:p>
    <w:p w14:paraId="1B2BE212" w14:textId="77777777" w:rsidR="007C5447" w:rsidRPr="001F5D00" w:rsidRDefault="00000000">
      <w:pPr>
        <w:pStyle w:val="Titre2"/>
        <w:rPr>
          <w:rFonts w:ascii="Pachinko Text" w:hAnsi="Pachinko Text"/>
          <w:sz w:val="20"/>
          <w:szCs w:val="20"/>
        </w:rPr>
      </w:pPr>
      <w:bookmarkStart w:id="18" w:name="_71kiyfnhsx0y" w:colFirst="0" w:colLast="0"/>
      <w:bookmarkEnd w:id="18"/>
      <w:r w:rsidRPr="001F5D00">
        <w:rPr>
          <w:rFonts w:ascii="Pachinko Text" w:hAnsi="Pachinko Text"/>
          <w:sz w:val="20"/>
          <w:szCs w:val="20"/>
        </w:rPr>
        <w:t>Article 19 - Règlements complémentaires</w:t>
      </w:r>
    </w:p>
    <w:p w14:paraId="7D8C9AB0"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présents statuts peuvent être complétés par des règlements spécifiques élaborés par le comité.</w:t>
      </w:r>
    </w:p>
    <w:p w14:paraId="16173D16" w14:textId="77777777" w:rsidR="007C5447" w:rsidRPr="001F5D00" w:rsidRDefault="00000000">
      <w:pPr>
        <w:pStyle w:val="Titre2"/>
        <w:rPr>
          <w:rFonts w:ascii="Pachinko Text" w:hAnsi="Pachinko Text"/>
          <w:sz w:val="20"/>
          <w:szCs w:val="20"/>
        </w:rPr>
      </w:pPr>
      <w:bookmarkStart w:id="19" w:name="_4znggunguzlf" w:colFirst="0" w:colLast="0"/>
      <w:bookmarkEnd w:id="19"/>
      <w:r w:rsidRPr="001F5D00">
        <w:rPr>
          <w:rFonts w:ascii="Pachinko Text" w:hAnsi="Pachinko Text"/>
          <w:sz w:val="20"/>
          <w:szCs w:val="20"/>
        </w:rPr>
        <w:t>Article 20 - Responsabilité</w:t>
      </w:r>
    </w:p>
    <w:p w14:paraId="148F4518"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Les dettes de l’Association ne sont couvertes que par son avoir social. Le principe de la responsabilité personnelle d’</w:t>
      </w:r>
      <w:proofErr w:type="spellStart"/>
      <w:r w:rsidRPr="001F5D00">
        <w:rPr>
          <w:rFonts w:ascii="Pachinko Text" w:eastAsia="Arial" w:hAnsi="Pachinko Text" w:cs="Arial"/>
          <w:color w:val="000000"/>
        </w:rPr>
        <w:t>un·e</w:t>
      </w:r>
      <w:proofErr w:type="spellEnd"/>
      <w:r w:rsidRPr="001F5D00">
        <w:rPr>
          <w:rFonts w:ascii="Pachinko Text" w:eastAsia="Arial" w:hAnsi="Pachinko Text" w:cs="Arial"/>
          <w:color w:val="000000"/>
        </w:rPr>
        <w:t xml:space="preserve"> membre est exclu.</w:t>
      </w:r>
    </w:p>
    <w:p w14:paraId="575A63DD" w14:textId="77777777" w:rsidR="007C5447" w:rsidRPr="001F5D00" w:rsidRDefault="00000000">
      <w:pPr>
        <w:pStyle w:val="Titre2"/>
        <w:rPr>
          <w:rFonts w:ascii="Pachinko Text" w:hAnsi="Pachinko Text"/>
          <w:sz w:val="20"/>
          <w:szCs w:val="20"/>
        </w:rPr>
      </w:pPr>
      <w:bookmarkStart w:id="20" w:name="_6v3zun7wa3yn" w:colFirst="0" w:colLast="0"/>
      <w:bookmarkEnd w:id="20"/>
      <w:r w:rsidRPr="001F5D00">
        <w:rPr>
          <w:rFonts w:ascii="Pachinko Text" w:hAnsi="Pachinko Text"/>
          <w:sz w:val="20"/>
          <w:szCs w:val="20"/>
        </w:rPr>
        <w:t>Article 21 - Dissolution</w:t>
      </w:r>
    </w:p>
    <w:p w14:paraId="41B5ED53"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En cas de dissolution de l’Association, les actifs éventuels seront entièrement attribués à une entité régionale poursuivant un but d’intérêt général similaire à celui de l’Association et bénéficiant de l’exonération de l’impôt. En aucun cas, les biens ne pourront retourner aux fondateurs physiques ou aux membres, ni être utilisés à leur profit en tout ou partie et de quelque manière que ce soit.</w:t>
      </w:r>
    </w:p>
    <w:p w14:paraId="7B5E7366" w14:textId="77777777" w:rsidR="007C5447" w:rsidRPr="001F5D00" w:rsidRDefault="00000000">
      <w:pPr>
        <w:pStyle w:val="Titre2"/>
        <w:rPr>
          <w:rFonts w:ascii="Pachinko Text" w:hAnsi="Pachinko Text"/>
          <w:sz w:val="20"/>
          <w:szCs w:val="20"/>
        </w:rPr>
      </w:pPr>
      <w:bookmarkStart w:id="21" w:name="_to3bvgnyajk9" w:colFirst="0" w:colLast="0"/>
      <w:bookmarkEnd w:id="21"/>
      <w:r w:rsidRPr="001F5D00">
        <w:rPr>
          <w:rFonts w:ascii="Pachinko Text" w:hAnsi="Pachinko Text"/>
          <w:sz w:val="20"/>
          <w:szCs w:val="20"/>
        </w:rPr>
        <w:t>Article 22 - Entrée en vigueur</w:t>
      </w:r>
    </w:p>
    <w:p w14:paraId="717DFF9F"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Les présents statuts ont été adoptés lors de l’assemblée générale constitutive du </w:t>
      </w:r>
      <w:r w:rsidRPr="001F5D00">
        <w:rPr>
          <w:rFonts w:ascii="Pachinko Text" w:eastAsia="Arial" w:hAnsi="Pachinko Text" w:cs="Arial"/>
          <w:highlight w:val="yellow"/>
        </w:rPr>
        <w:t xml:space="preserve">jj mois </w:t>
      </w:r>
      <w:proofErr w:type="spellStart"/>
      <w:r w:rsidRPr="001F5D00">
        <w:rPr>
          <w:rFonts w:ascii="Pachinko Text" w:eastAsia="Arial" w:hAnsi="Pachinko Text" w:cs="Arial"/>
          <w:highlight w:val="yellow"/>
        </w:rPr>
        <w:t>aaaa</w:t>
      </w:r>
      <w:proofErr w:type="spellEnd"/>
      <w:r w:rsidRPr="001F5D00">
        <w:rPr>
          <w:rFonts w:ascii="Pachinko Text" w:eastAsia="Arial" w:hAnsi="Pachinko Text" w:cs="Arial"/>
          <w:highlight w:val="yellow"/>
        </w:rPr>
        <w:t xml:space="preserve"> </w:t>
      </w:r>
      <w:r w:rsidRPr="001F5D00">
        <w:rPr>
          <w:rFonts w:ascii="Pachinko Text" w:eastAsia="Arial" w:hAnsi="Pachinko Text" w:cs="Arial"/>
          <w:color w:val="000000"/>
        </w:rPr>
        <w:t xml:space="preserve">à </w:t>
      </w:r>
      <w:r w:rsidRPr="001F5D00">
        <w:rPr>
          <w:rFonts w:ascii="Pachinko Text" w:eastAsia="Arial" w:hAnsi="Pachinko Text" w:cs="Arial"/>
          <w:color w:val="000000"/>
          <w:highlight w:val="yellow"/>
        </w:rPr>
        <w:t xml:space="preserve">Ville </w:t>
      </w:r>
      <w:r w:rsidRPr="001F5D00">
        <w:rPr>
          <w:rFonts w:ascii="Pachinko Text" w:eastAsia="Arial" w:hAnsi="Pachinko Text" w:cs="Arial"/>
          <w:color w:val="000000"/>
        </w:rPr>
        <w:t>et sont entrés en vigueur à cette même date.</w:t>
      </w:r>
    </w:p>
    <w:p w14:paraId="1AD8D9A4" w14:textId="688AC343"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 </w:t>
      </w:r>
    </w:p>
    <w:p w14:paraId="0C2218C3" w14:textId="77777777" w:rsidR="007C5447" w:rsidRPr="001F5D00" w:rsidRDefault="00000000">
      <w:pPr>
        <w:widowControl w:val="0"/>
        <w:spacing w:before="0" w:after="0"/>
        <w:ind w:left="420"/>
        <w:jc w:val="both"/>
        <w:rPr>
          <w:rFonts w:ascii="Pachinko Text" w:eastAsia="Arial" w:hAnsi="Pachinko Text" w:cs="Arial"/>
          <w:color w:val="000000"/>
        </w:rPr>
      </w:pPr>
      <w:r w:rsidRPr="001F5D00">
        <w:rPr>
          <w:rFonts w:ascii="Pachinko Text" w:eastAsia="Arial" w:hAnsi="Pachinko Text" w:cs="Arial"/>
          <w:color w:val="000000"/>
        </w:rPr>
        <w:t xml:space="preserve"> </w:t>
      </w:r>
    </w:p>
    <w:tbl>
      <w:tblPr>
        <w:tblStyle w:val="a"/>
        <w:tblW w:w="87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0"/>
        <w:gridCol w:w="495"/>
        <w:gridCol w:w="2460"/>
        <w:gridCol w:w="420"/>
        <w:gridCol w:w="2490"/>
        <w:gridCol w:w="420"/>
      </w:tblGrid>
      <w:tr w:rsidR="007C5447" w:rsidRPr="001F5D00" w14:paraId="2BFC5DB3" w14:textId="77777777">
        <w:trPr>
          <w:trHeight w:val="285"/>
        </w:trPr>
        <w:tc>
          <w:tcPr>
            <w:tcW w:w="2430" w:type="dxa"/>
            <w:tcBorders>
              <w:top w:val="single" w:sz="8" w:space="0" w:color="000000"/>
            </w:tcBorders>
            <w:tcMar>
              <w:top w:w="0" w:type="dxa"/>
              <w:left w:w="100" w:type="dxa"/>
              <w:bottom w:w="0" w:type="dxa"/>
              <w:right w:w="100" w:type="dxa"/>
            </w:tcMar>
            <w:vAlign w:val="bottom"/>
          </w:tcPr>
          <w:p w14:paraId="131C9C74"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Co-président</w:t>
            </w:r>
          </w:p>
        </w:tc>
        <w:tc>
          <w:tcPr>
            <w:tcW w:w="495" w:type="dxa"/>
            <w:tcMar>
              <w:top w:w="0" w:type="dxa"/>
              <w:left w:w="100" w:type="dxa"/>
              <w:bottom w:w="0" w:type="dxa"/>
              <w:right w:w="100" w:type="dxa"/>
            </w:tcMar>
            <w:vAlign w:val="bottom"/>
          </w:tcPr>
          <w:p w14:paraId="4BAAB6AD" w14:textId="77777777" w:rsidR="007C5447" w:rsidRPr="001F5D00" w:rsidRDefault="00000000">
            <w:pPr>
              <w:widowControl w:val="0"/>
              <w:spacing w:before="0" w:after="0"/>
              <w:rPr>
                <w:rFonts w:ascii="Pachinko Text" w:eastAsia="Arial" w:hAnsi="Pachinko Text" w:cs="Arial"/>
                <w:color w:val="000000"/>
              </w:rPr>
            </w:pPr>
            <w:r w:rsidRPr="001F5D00">
              <w:rPr>
                <w:rFonts w:ascii="Pachinko Text" w:eastAsia="Arial" w:hAnsi="Pachinko Text" w:cs="Arial"/>
                <w:color w:val="000000"/>
              </w:rPr>
              <w:t xml:space="preserve"> </w:t>
            </w:r>
          </w:p>
        </w:tc>
        <w:tc>
          <w:tcPr>
            <w:tcW w:w="2460" w:type="dxa"/>
            <w:tcBorders>
              <w:top w:val="single" w:sz="8" w:space="0" w:color="000000"/>
            </w:tcBorders>
            <w:tcMar>
              <w:top w:w="0" w:type="dxa"/>
              <w:left w:w="100" w:type="dxa"/>
              <w:bottom w:w="0" w:type="dxa"/>
              <w:right w:w="100" w:type="dxa"/>
            </w:tcMar>
            <w:vAlign w:val="bottom"/>
          </w:tcPr>
          <w:p w14:paraId="6F2EEEF3" w14:textId="77777777" w:rsidR="007C5447" w:rsidRPr="001F5D00" w:rsidRDefault="00000000">
            <w:pPr>
              <w:widowControl w:val="0"/>
              <w:spacing w:before="0" w:after="0"/>
              <w:rPr>
                <w:rFonts w:ascii="Pachinko Text" w:eastAsia="Arial" w:hAnsi="Pachinko Text" w:cs="Arial"/>
                <w:color w:val="000000"/>
              </w:rPr>
            </w:pPr>
            <w:r w:rsidRPr="001F5D00">
              <w:rPr>
                <w:rFonts w:ascii="Pachinko Text" w:eastAsia="Arial" w:hAnsi="Pachinko Text" w:cs="Arial"/>
                <w:color w:val="000000"/>
              </w:rPr>
              <w:t>Co-président</w:t>
            </w:r>
          </w:p>
        </w:tc>
        <w:tc>
          <w:tcPr>
            <w:tcW w:w="420" w:type="dxa"/>
            <w:tcMar>
              <w:top w:w="0" w:type="dxa"/>
              <w:left w:w="100" w:type="dxa"/>
              <w:bottom w:w="0" w:type="dxa"/>
              <w:right w:w="100" w:type="dxa"/>
            </w:tcMar>
            <w:vAlign w:val="bottom"/>
          </w:tcPr>
          <w:p w14:paraId="7691D3E4" w14:textId="77777777" w:rsidR="007C5447" w:rsidRPr="001F5D00" w:rsidRDefault="00000000">
            <w:pPr>
              <w:widowControl w:val="0"/>
              <w:spacing w:before="0" w:after="0"/>
              <w:rPr>
                <w:rFonts w:ascii="Pachinko Text" w:eastAsia="Arial" w:hAnsi="Pachinko Text" w:cs="Arial"/>
                <w:color w:val="000000"/>
              </w:rPr>
            </w:pPr>
            <w:r w:rsidRPr="001F5D00">
              <w:rPr>
                <w:rFonts w:ascii="Pachinko Text" w:eastAsia="Arial" w:hAnsi="Pachinko Text" w:cs="Arial"/>
                <w:color w:val="000000"/>
              </w:rPr>
              <w:t xml:space="preserve"> </w:t>
            </w:r>
          </w:p>
        </w:tc>
        <w:tc>
          <w:tcPr>
            <w:tcW w:w="2490" w:type="dxa"/>
            <w:tcBorders>
              <w:top w:val="single" w:sz="8" w:space="0" w:color="000000"/>
            </w:tcBorders>
            <w:tcMar>
              <w:top w:w="0" w:type="dxa"/>
              <w:left w:w="100" w:type="dxa"/>
              <w:bottom w:w="0" w:type="dxa"/>
              <w:right w:w="100" w:type="dxa"/>
            </w:tcMar>
            <w:vAlign w:val="bottom"/>
          </w:tcPr>
          <w:p w14:paraId="537AB628" w14:textId="77777777" w:rsidR="007C5447" w:rsidRPr="001F5D00" w:rsidRDefault="00000000">
            <w:pPr>
              <w:widowControl w:val="0"/>
              <w:spacing w:before="0" w:after="0"/>
              <w:rPr>
                <w:rFonts w:ascii="Pachinko Text" w:eastAsia="Arial" w:hAnsi="Pachinko Text" w:cs="Arial"/>
                <w:color w:val="000000"/>
              </w:rPr>
            </w:pPr>
            <w:r w:rsidRPr="001F5D00">
              <w:rPr>
                <w:rFonts w:ascii="Pachinko Text" w:eastAsia="Arial" w:hAnsi="Pachinko Text" w:cs="Arial"/>
                <w:color w:val="000000"/>
              </w:rPr>
              <w:t>Secrétaire</w:t>
            </w:r>
          </w:p>
        </w:tc>
        <w:tc>
          <w:tcPr>
            <w:tcW w:w="420" w:type="dxa"/>
            <w:tcMar>
              <w:top w:w="0" w:type="dxa"/>
              <w:left w:w="100" w:type="dxa"/>
              <w:bottom w:w="0" w:type="dxa"/>
              <w:right w:w="100" w:type="dxa"/>
            </w:tcMar>
            <w:vAlign w:val="bottom"/>
          </w:tcPr>
          <w:p w14:paraId="25AAFEC4" w14:textId="77777777" w:rsidR="007C5447" w:rsidRPr="001F5D00" w:rsidRDefault="00000000">
            <w:pPr>
              <w:widowControl w:val="0"/>
              <w:spacing w:before="0" w:after="0"/>
              <w:rPr>
                <w:rFonts w:ascii="Pachinko Text" w:eastAsia="Arial" w:hAnsi="Pachinko Text" w:cs="Arial"/>
                <w:color w:val="000000"/>
              </w:rPr>
            </w:pPr>
            <w:r w:rsidRPr="001F5D00">
              <w:rPr>
                <w:rFonts w:ascii="Pachinko Text" w:eastAsia="Arial" w:hAnsi="Pachinko Text" w:cs="Arial"/>
                <w:color w:val="000000"/>
              </w:rPr>
              <w:t xml:space="preserve"> </w:t>
            </w:r>
          </w:p>
        </w:tc>
      </w:tr>
      <w:tr w:rsidR="007C5447" w:rsidRPr="001F5D00" w14:paraId="2F1B6787" w14:textId="77777777">
        <w:trPr>
          <w:trHeight w:val="270"/>
        </w:trPr>
        <w:tc>
          <w:tcPr>
            <w:tcW w:w="2430" w:type="dxa"/>
            <w:tcMar>
              <w:top w:w="0" w:type="dxa"/>
              <w:left w:w="100" w:type="dxa"/>
              <w:bottom w:w="0" w:type="dxa"/>
              <w:right w:w="100" w:type="dxa"/>
            </w:tcMar>
            <w:vAlign w:val="bottom"/>
          </w:tcPr>
          <w:p w14:paraId="0BA37439"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Prénom NOM</w:t>
            </w:r>
          </w:p>
        </w:tc>
        <w:tc>
          <w:tcPr>
            <w:tcW w:w="495" w:type="dxa"/>
            <w:tcMar>
              <w:top w:w="0" w:type="dxa"/>
              <w:left w:w="100" w:type="dxa"/>
              <w:bottom w:w="0" w:type="dxa"/>
              <w:right w:w="100" w:type="dxa"/>
            </w:tcMar>
            <w:vAlign w:val="bottom"/>
          </w:tcPr>
          <w:p w14:paraId="18AE5A2B"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 xml:space="preserve"> </w:t>
            </w:r>
          </w:p>
        </w:tc>
        <w:tc>
          <w:tcPr>
            <w:tcW w:w="2460" w:type="dxa"/>
            <w:tcMar>
              <w:top w:w="0" w:type="dxa"/>
              <w:left w:w="100" w:type="dxa"/>
              <w:bottom w:w="0" w:type="dxa"/>
              <w:right w:w="100" w:type="dxa"/>
            </w:tcMar>
            <w:vAlign w:val="bottom"/>
          </w:tcPr>
          <w:p w14:paraId="73C5E495"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Prénom NOM</w:t>
            </w:r>
          </w:p>
        </w:tc>
        <w:tc>
          <w:tcPr>
            <w:tcW w:w="420" w:type="dxa"/>
            <w:tcMar>
              <w:top w:w="0" w:type="dxa"/>
              <w:left w:w="100" w:type="dxa"/>
              <w:bottom w:w="0" w:type="dxa"/>
              <w:right w:w="100" w:type="dxa"/>
            </w:tcMar>
            <w:vAlign w:val="bottom"/>
          </w:tcPr>
          <w:p w14:paraId="09DF147B"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 xml:space="preserve"> </w:t>
            </w:r>
          </w:p>
        </w:tc>
        <w:tc>
          <w:tcPr>
            <w:tcW w:w="2490" w:type="dxa"/>
            <w:tcMar>
              <w:top w:w="0" w:type="dxa"/>
              <w:left w:w="100" w:type="dxa"/>
              <w:bottom w:w="0" w:type="dxa"/>
              <w:right w:w="100" w:type="dxa"/>
            </w:tcMar>
            <w:vAlign w:val="bottom"/>
          </w:tcPr>
          <w:p w14:paraId="4E2158D2" w14:textId="77777777" w:rsidR="007C5447" w:rsidRPr="001F5D00" w:rsidRDefault="00000000">
            <w:pPr>
              <w:widowControl w:val="0"/>
              <w:spacing w:before="0" w:after="0"/>
              <w:ind w:right="-160"/>
              <w:rPr>
                <w:rFonts w:ascii="Pachinko Text" w:eastAsia="Arial" w:hAnsi="Pachinko Text" w:cs="Arial"/>
                <w:color w:val="000000"/>
              </w:rPr>
            </w:pPr>
            <w:r w:rsidRPr="001F5D00">
              <w:rPr>
                <w:rFonts w:ascii="Pachinko Text" w:eastAsia="Arial" w:hAnsi="Pachinko Text" w:cs="Arial"/>
                <w:color w:val="000000"/>
              </w:rPr>
              <w:t>Prénom NOM</w:t>
            </w:r>
          </w:p>
        </w:tc>
        <w:tc>
          <w:tcPr>
            <w:tcW w:w="420" w:type="dxa"/>
            <w:tcMar>
              <w:top w:w="0" w:type="dxa"/>
              <w:left w:w="100" w:type="dxa"/>
              <w:bottom w:w="0" w:type="dxa"/>
              <w:right w:w="100" w:type="dxa"/>
            </w:tcMar>
          </w:tcPr>
          <w:p w14:paraId="70595B95" w14:textId="77777777" w:rsidR="007C5447" w:rsidRPr="001F5D00" w:rsidRDefault="00000000">
            <w:pPr>
              <w:widowControl w:val="0"/>
              <w:spacing w:before="0" w:after="0"/>
              <w:jc w:val="both"/>
              <w:rPr>
                <w:rFonts w:ascii="Pachinko Text" w:eastAsia="Arial" w:hAnsi="Pachinko Text" w:cs="Arial"/>
                <w:color w:val="000000"/>
              </w:rPr>
            </w:pPr>
            <w:r w:rsidRPr="001F5D00">
              <w:rPr>
                <w:rFonts w:ascii="Pachinko Text" w:eastAsia="Arial" w:hAnsi="Pachinko Text" w:cs="Arial"/>
                <w:color w:val="000000"/>
              </w:rPr>
              <w:t xml:space="preserve"> </w:t>
            </w:r>
          </w:p>
        </w:tc>
      </w:tr>
    </w:tbl>
    <w:p w14:paraId="495F7E62" w14:textId="77777777" w:rsidR="007C5447" w:rsidRPr="001F5D00" w:rsidRDefault="00000000">
      <w:pPr>
        <w:widowControl w:val="0"/>
        <w:spacing w:before="100" w:after="0"/>
        <w:jc w:val="both"/>
        <w:rPr>
          <w:rFonts w:ascii="Pachinko Text" w:eastAsia="Arial" w:hAnsi="Pachinko Text" w:cs="Arial"/>
          <w:color w:val="000000"/>
        </w:rPr>
      </w:pPr>
      <w:r w:rsidRPr="001F5D00">
        <w:rPr>
          <w:rFonts w:ascii="Pachinko Text" w:eastAsia="Arial" w:hAnsi="Pachinko Text" w:cs="Arial"/>
          <w:color w:val="000000"/>
        </w:rPr>
        <w:t xml:space="preserve"> </w:t>
      </w:r>
    </w:p>
    <w:p w14:paraId="6F80555B" w14:textId="77777777" w:rsidR="007C5447" w:rsidRPr="001F5D00" w:rsidRDefault="007C5447">
      <w:pPr>
        <w:widowControl w:val="0"/>
        <w:spacing w:before="60" w:after="0"/>
        <w:rPr>
          <w:rFonts w:ascii="Pachinko Text" w:eastAsia="Arial" w:hAnsi="Pachinko Text" w:cs="Arial"/>
        </w:rPr>
      </w:pPr>
    </w:p>
    <w:sectPr w:rsidR="007C5447" w:rsidRPr="001F5D00">
      <w:headerReference w:type="default" r:id="rId8"/>
      <w:footerReference w:type="default" r:id="rId9"/>
      <w:pgSz w:w="11909" w:h="16834"/>
      <w:pgMar w:top="1700" w:right="1132" w:bottom="409" w:left="1133" w:header="720"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4B7B1" w14:textId="77777777" w:rsidR="007E36B6" w:rsidRDefault="007E36B6">
      <w:pPr>
        <w:spacing w:before="0" w:after="0" w:line="240" w:lineRule="auto"/>
      </w:pPr>
      <w:r>
        <w:separator/>
      </w:r>
    </w:p>
  </w:endnote>
  <w:endnote w:type="continuationSeparator" w:id="0">
    <w:p w14:paraId="642A5BF0" w14:textId="77777777" w:rsidR="007E36B6" w:rsidRDefault="007E36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E14700C-4B81-CC40-9000-699E330EF1E5}"/>
  </w:font>
  <w:font w:name="DM Sans 14pt">
    <w:altName w:val="DM Sans"/>
    <w:panose1 w:val="00000000000000000000"/>
    <w:charset w:val="4D"/>
    <w:family w:val="auto"/>
    <w:pitch w:val="variable"/>
    <w:sig w:usb0="8000002F" w:usb1="4000204B" w:usb2="00000000" w:usb3="00000000" w:csb0="00000093" w:csb1="00000000"/>
    <w:embedRegular r:id="rId2" w:fontKey="{A802E0BC-ED1E-2043-82CB-1BD387005E38}"/>
    <w:embedBold r:id="rId3" w:fontKey="{0E97E72A-0A97-5F4B-8033-625DCE9B947B}"/>
  </w:font>
  <w:font w:name="Pachinko Bold Text">
    <w:panose1 w:val="020B0804020201060103"/>
    <w:charset w:val="4D"/>
    <w:family w:val="modern"/>
    <w:notTrueType/>
    <w:pitch w:val="fixed"/>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4" w:fontKey="{F536A239-039D-5D40-A5E0-18A06E8E1BD1}"/>
    <w:embedBold r:id="rId5" w:fontKey="{34E3330F-2AF2-0741-BBB3-CB8C549F89EC}"/>
    <w:embedBoldItalic r:id="rId6" w:fontKey="{01323659-D524-9B45-9536-607C4340E1A4}"/>
  </w:font>
  <w:font w:name="Work Sans">
    <w:panose1 w:val="00000000000000000000"/>
    <w:charset w:val="4D"/>
    <w:family w:val="auto"/>
    <w:pitch w:val="variable"/>
    <w:sig w:usb0="A00000FF" w:usb1="5000E07B" w:usb2="00000000" w:usb3="00000000" w:csb0="00000193" w:csb1="00000000"/>
    <w:embedBold r:id="rId7" w:fontKey="{AEAC8A89-6056-644F-98C7-C323DFE7C466}"/>
  </w:font>
  <w:font w:name="Pachinko Text">
    <w:panose1 w:val="020B0504020101060103"/>
    <w:charset w:val="4D"/>
    <w:family w:val="swiss"/>
    <w:notTrueType/>
    <w:pitch w:val="variable"/>
    <w:sig w:usb0="00000007" w:usb1="00000000" w:usb2="00000000" w:usb3="00000000" w:csb0="00000093" w:csb1="00000000"/>
  </w:font>
  <w:font w:name="Pachinko Mono">
    <w:panose1 w:val="020B0509020201060103"/>
    <w:charset w:val="4D"/>
    <w:family w:val="modern"/>
    <w:notTrueType/>
    <w:pitch w:val="fixed"/>
    <w:sig w:usb0="00000007" w:usb1="00000000" w:usb2="00000000" w:usb3="00000000" w:csb0="00000093" w:csb1="00000000"/>
  </w:font>
  <w:font w:name="DM Sans 14pt Light">
    <w:altName w:val="DM Sans Light"/>
    <w:panose1 w:val="00000000000000000000"/>
    <w:charset w:val="4D"/>
    <w:family w:val="auto"/>
    <w:pitch w:val="variable"/>
    <w:sig w:usb0="8000002F" w:usb1="4000204B" w:usb2="00000000" w:usb3="00000000" w:csb0="00000093" w:csb1="00000000"/>
    <w:embedRegular r:id="rId8" w:fontKey="{BFA116F2-80C2-A948-8888-634530EE66C5}"/>
  </w:font>
  <w:font w:name="Space Mono">
    <w:charset w:val="00"/>
    <w:family w:val="auto"/>
    <w:pitch w:val="default"/>
    <w:embedRegular r:id="rId9" w:fontKey="{E6222A6F-A825-7B43-9588-C13A27763C36}"/>
  </w:font>
  <w:font w:name="Calibri">
    <w:panose1 w:val="020F0502020204030204"/>
    <w:charset w:val="00"/>
    <w:family w:val="swiss"/>
    <w:pitch w:val="variable"/>
    <w:sig w:usb0="E4002EFF" w:usb1="C200247B" w:usb2="00000009" w:usb3="00000000" w:csb0="000001FF" w:csb1="00000000"/>
    <w:embedRegular r:id="rId10" w:fontKey="{224A638C-B001-FB47-A22E-CC672BB9BA81}"/>
  </w:font>
  <w:font w:name="Cambria">
    <w:panose1 w:val="02040503050406030204"/>
    <w:charset w:val="00"/>
    <w:family w:val="roman"/>
    <w:pitch w:val="variable"/>
    <w:sig w:usb0="E00006FF" w:usb1="420024FF" w:usb2="02000000" w:usb3="00000000" w:csb0="0000019F" w:csb1="00000000"/>
    <w:embedRegular r:id="rId11" w:fontKey="{656282D3-3BF2-4942-82E2-70348CA4E0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53B9" w14:textId="227927C4" w:rsidR="007C5447" w:rsidRDefault="00000000">
    <w:pPr>
      <w:spacing w:before="0" w:after="0" w:line="240" w:lineRule="auto"/>
      <w:jc w:val="right"/>
      <w:rPr>
        <w:rFonts w:ascii="Space Mono" w:eastAsia="Space Mono" w:hAnsi="Space Mono" w:cs="Space Mono"/>
        <w:sz w:val="14"/>
        <w:szCs w:val="14"/>
      </w:rPr>
    </w:pPr>
    <w:proofErr w:type="gramStart"/>
    <w:r>
      <w:rPr>
        <w:rFonts w:ascii="Space Mono" w:eastAsia="Space Mono" w:hAnsi="Space Mono" w:cs="Space Mono"/>
        <w:sz w:val="14"/>
        <w:szCs w:val="14"/>
      </w:rPr>
      <w:t>v</w:t>
    </w:r>
    <w:proofErr w:type="gramEnd"/>
    <w:r>
      <w:rPr>
        <w:rFonts w:ascii="Space Mono" w:eastAsia="Space Mono" w:hAnsi="Space Mono" w:cs="Space Mono"/>
        <w:sz w:val="14"/>
        <w:szCs w:val="1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81D1A1" w14:textId="77777777" w:rsidR="007E36B6" w:rsidRDefault="007E36B6">
      <w:pPr>
        <w:spacing w:before="0" w:after="0" w:line="240" w:lineRule="auto"/>
      </w:pPr>
      <w:r>
        <w:separator/>
      </w:r>
    </w:p>
  </w:footnote>
  <w:footnote w:type="continuationSeparator" w:id="0">
    <w:p w14:paraId="741315EB" w14:textId="77777777" w:rsidR="007E36B6" w:rsidRDefault="007E36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6F7D" w14:textId="75B3F39A" w:rsidR="007C5447" w:rsidRPr="001F5D00" w:rsidRDefault="00000000">
    <w:pPr>
      <w:spacing w:before="0" w:after="0"/>
      <w:jc w:val="right"/>
      <w:rPr>
        <w:rFonts w:ascii="Pachinko Text" w:hAnsi="Pachinko Text"/>
        <w:b/>
        <w:bCs/>
        <w:color w:val="000000" w:themeColor="text1"/>
        <w:sz w:val="18"/>
        <w:szCs w:val="18"/>
      </w:rPr>
    </w:pPr>
    <w:r w:rsidRPr="001F5D00">
      <w:rPr>
        <w:rFonts w:ascii="Pachinko Text" w:hAnsi="Pachinko Text"/>
        <w:b/>
        <w:bCs/>
        <w:color w:val="000000" w:themeColor="text1"/>
        <w:sz w:val="18"/>
        <w:szCs w:val="18"/>
      </w:rPr>
      <w:t xml:space="preserve">Annexe 1 - Statuts type </w:t>
    </w:r>
    <w:r w:rsidRPr="001F5D00">
      <w:rPr>
        <w:rFonts w:ascii="Pachinko Text" w:hAnsi="Pachinko Text"/>
        <w:b/>
        <w:bCs/>
        <w:noProof/>
        <w:color w:val="000000" w:themeColor="text1"/>
        <w:sz w:val="18"/>
        <w:szCs w:val="18"/>
      </w:rPr>
      <w:drawing>
        <wp:anchor distT="114300" distB="114300" distL="114300" distR="114300" simplePos="0" relativeHeight="251658240" behindDoc="0" locked="0" layoutInCell="1" hidden="0" allowOverlap="1" wp14:anchorId="505E6EBC" wp14:editId="51CB0F77">
          <wp:simplePos x="0" y="0"/>
          <wp:positionH relativeFrom="column">
            <wp:posOffset>-180974</wp:posOffset>
          </wp:positionH>
          <wp:positionV relativeFrom="paragraph">
            <wp:posOffset>-229199</wp:posOffset>
          </wp:positionV>
          <wp:extent cx="1698930" cy="757238"/>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98930" cy="757238"/>
                  </a:xfrm>
                  <a:prstGeom prst="rect">
                    <a:avLst/>
                  </a:prstGeom>
                  <a:ln/>
                </pic:spPr>
              </pic:pic>
            </a:graphicData>
          </a:graphic>
        </wp:anchor>
      </w:drawing>
    </w:r>
    <w:r w:rsidRPr="001F5D00">
      <w:rPr>
        <w:rFonts w:ascii="Pachinko Text" w:hAnsi="Pachinko Text"/>
        <w:b/>
        <w:bCs/>
        <w:noProof/>
        <w:color w:val="000000" w:themeColor="text1"/>
        <w:sz w:val="18"/>
        <w:szCs w:val="18"/>
      </w:rPr>
      <w:drawing>
        <wp:anchor distT="114300" distB="114300" distL="114300" distR="114300" simplePos="0" relativeHeight="251659264" behindDoc="0" locked="0" layoutInCell="1" hidden="0" allowOverlap="1" wp14:anchorId="761D3B05" wp14:editId="5A6E1325">
          <wp:simplePos x="0" y="0"/>
          <wp:positionH relativeFrom="column">
            <wp:posOffset>-180974</wp:posOffset>
          </wp:positionH>
          <wp:positionV relativeFrom="paragraph">
            <wp:posOffset>-229199</wp:posOffset>
          </wp:positionV>
          <wp:extent cx="1695450" cy="7620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5450" cy="762000"/>
                  </a:xfrm>
                  <a:prstGeom prst="rect">
                    <a:avLst/>
                  </a:prstGeom>
                  <a:ln/>
                </pic:spPr>
              </pic:pic>
            </a:graphicData>
          </a:graphic>
        </wp:anchor>
      </w:drawing>
    </w:r>
  </w:p>
  <w:p w14:paraId="22E2FDAE" w14:textId="77777777" w:rsidR="007C5447" w:rsidRDefault="007C5447">
    <w:pPr>
      <w:spacing w:before="0" w:after="0"/>
      <w:jc w:val="right"/>
      <w:rPr>
        <w:rFonts w:ascii="DM Sans 14pt Light" w:eastAsia="DM Sans 14pt Light" w:hAnsi="DM Sans 14pt Light" w:cs="DM Sans 14pt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0508"/>
    <w:multiLevelType w:val="multilevel"/>
    <w:tmpl w:val="5DA61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2317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47"/>
    <w:rsid w:val="0015001C"/>
    <w:rsid w:val="001F5D00"/>
    <w:rsid w:val="00630837"/>
    <w:rsid w:val="00686FC4"/>
    <w:rsid w:val="007C5447"/>
    <w:rsid w:val="007E36B6"/>
    <w:rsid w:val="00850630"/>
    <w:rsid w:val="00850B27"/>
    <w:rsid w:val="008510AA"/>
    <w:rsid w:val="009D7B9C"/>
    <w:rsid w:val="00A01C7D"/>
    <w:rsid w:val="00CC6266"/>
    <w:rsid w:val="00FF7E1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1E7A2959"/>
  <w15:docId w15:val="{8BD9CCB1-21F1-314A-B7AA-4F6BFB239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14pt" w:eastAsia="DM Sans 14pt" w:hAnsi="DM Sans 14pt" w:cs="DM Sans 14pt"/>
        <w:color w:val="455659"/>
        <w:lang w:val="fr" w:eastAsia="fr-FR" w:bidi="ar-SA"/>
      </w:rPr>
    </w:rPrDefault>
    <w:pPrDefault>
      <w:pPr>
        <w:spacing w:before="240" w:after="8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uiPriority w:val="9"/>
    <w:qFormat/>
    <w:rsid w:val="00CC6266"/>
    <w:pPr>
      <w:widowControl w:val="0"/>
      <w:spacing w:before="100" w:after="0"/>
      <w:outlineLvl w:val="0"/>
    </w:pPr>
    <w:rPr>
      <w:rFonts w:ascii="Pachinko Bold Text" w:eastAsia="Arial" w:hAnsi="Pachinko Bold Text" w:cs="Arial"/>
      <w:b/>
      <w:bCs/>
      <w:i/>
      <w:iCs/>
      <w:color w:val="000000"/>
      <w:sz w:val="28"/>
      <w:szCs w:val="28"/>
    </w:rPr>
  </w:style>
  <w:style w:type="paragraph" w:styleId="Titre2">
    <w:name w:val="heading 2"/>
    <w:basedOn w:val="Normal"/>
    <w:next w:val="Normal"/>
    <w:uiPriority w:val="9"/>
    <w:unhideWhenUsed/>
    <w:pPr>
      <w:keepNext/>
      <w:keepLines/>
      <w:spacing w:before="360"/>
      <w:outlineLvl w:val="1"/>
    </w:pPr>
    <w:rPr>
      <w:rFonts w:ascii="Arial" w:eastAsia="Arial" w:hAnsi="Arial" w:cs="Arial"/>
      <w:b/>
      <w:bCs/>
      <w:color w:val="000000"/>
      <w:sz w:val="22"/>
      <w:szCs w:val="22"/>
    </w:rPr>
  </w:style>
  <w:style w:type="paragraph" w:styleId="Titre3">
    <w:name w:val="heading 3"/>
    <w:basedOn w:val="Normal"/>
    <w:next w:val="Normal"/>
    <w:uiPriority w:val="9"/>
    <w:semiHidden/>
    <w:unhideWhenUsed/>
    <w:pPr>
      <w:keepNext/>
      <w:keepLines/>
      <w:spacing w:before="320"/>
      <w:outlineLvl w:val="2"/>
    </w:pPr>
    <w:rPr>
      <w:color w:val="00D5AB"/>
      <w:sz w:val="24"/>
      <w:szCs w:val="24"/>
    </w:rPr>
  </w:style>
  <w:style w:type="paragraph" w:styleId="Titre4">
    <w:name w:val="heading 4"/>
    <w:basedOn w:val="Normal"/>
    <w:next w:val="Normal"/>
    <w:uiPriority w:val="9"/>
    <w:semiHidden/>
    <w:unhideWhenUsed/>
    <w:qFormat/>
    <w:pPr>
      <w:keepNext/>
      <w:keepLines/>
      <w:spacing w:before="120" w:after="12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pPr>
      <w:spacing w:after="60"/>
    </w:pPr>
    <w:rPr>
      <w:rFonts w:ascii="Work Sans" w:eastAsia="Work Sans" w:hAnsi="Work Sans" w:cs="Work Sans"/>
      <w:b/>
      <w:bCs/>
      <w:sz w:val="48"/>
      <w:szCs w:val="48"/>
    </w:rPr>
  </w:style>
  <w:style w:type="paragraph" w:styleId="Sous-titre">
    <w:name w:val="Subtitle"/>
    <w:basedOn w:val="Titre2"/>
    <w:next w:val="Normal"/>
    <w:uiPriority w:val="11"/>
    <w:qFormat/>
    <w:rsid w:val="00CC6266"/>
    <w:pPr>
      <w:keepNext w:val="0"/>
      <w:keepLines w:val="0"/>
    </w:pPr>
    <w:rPr>
      <w:rFonts w:ascii="Pachinko Text" w:hAnsi="Pachinko Text"/>
      <w:sz w:val="20"/>
      <w:szCs w:val="20"/>
    </w:rPr>
  </w:style>
  <w:style w:type="table" w:customStyle="1" w:styleId="a">
    <w:basedOn w:val="TableNormal"/>
    <w:tblPr>
      <w:tblStyleRowBandSize w:val="1"/>
      <w:tblStyleColBandSize w:val="1"/>
    </w:tblPr>
  </w:style>
  <w:style w:type="paragraph" w:styleId="En-tte">
    <w:name w:val="header"/>
    <w:basedOn w:val="Normal"/>
    <w:link w:val="En-tteCar"/>
    <w:uiPriority w:val="99"/>
    <w:unhideWhenUsed/>
    <w:rsid w:val="001F5D00"/>
    <w:pPr>
      <w:tabs>
        <w:tab w:val="center" w:pos="4536"/>
        <w:tab w:val="right" w:pos="9072"/>
      </w:tabs>
      <w:spacing w:before="0" w:after="0" w:line="240" w:lineRule="auto"/>
    </w:pPr>
  </w:style>
  <w:style w:type="character" w:customStyle="1" w:styleId="En-tteCar">
    <w:name w:val="En-tête Car"/>
    <w:basedOn w:val="Policepardfaut"/>
    <w:link w:val="En-tte"/>
    <w:uiPriority w:val="99"/>
    <w:rsid w:val="001F5D00"/>
  </w:style>
  <w:style w:type="paragraph" w:styleId="Pieddepage">
    <w:name w:val="footer"/>
    <w:basedOn w:val="Normal"/>
    <w:link w:val="PieddepageCar"/>
    <w:uiPriority w:val="99"/>
    <w:unhideWhenUsed/>
    <w:rsid w:val="001F5D00"/>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1F5D00"/>
  </w:style>
  <w:style w:type="paragraph" w:customStyle="1" w:styleId="Article">
    <w:name w:val="Article"/>
    <w:basedOn w:val="Normal"/>
    <w:qFormat/>
    <w:rsid w:val="00CC6266"/>
    <w:pPr>
      <w:widowControl w:val="0"/>
      <w:spacing w:before="100" w:after="0"/>
      <w:jc w:val="both"/>
    </w:pPr>
    <w:rPr>
      <w:rFonts w:ascii="Pachinko Text" w:eastAsia="Arial" w:hAnsi="Pachinko Text"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A636D-D5DA-CB45-8A11-C62F407F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1432</Words>
  <Characters>7497</Characters>
  <Application>Microsoft Office Word</Application>
  <DocSecurity>0</DocSecurity>
  <Lines>187</Lines>
  <Paragraphs>127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Julien Dévaud</cp:lastModifiedBy>
  <cp:revision>5</cp:revision>
  <dcterms:created xsi:type="dcterms:W3CDTF">2026-02-23T12:45:00Z</dcterms:created>
  <dcterms:modified xsi:type="dcterms:W3CDTF">2026-02-23T13:57:00Z</dcterms:modified>
</cp:coreProperties>
</file>